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71A" w:rsidRDefault="00667AFE">
      <w:pPr>
        <w:spacing w:before="69"/>
        <w:ind w:left="2609" w:right="1828"/>
        <w:jc w:val="center"/>
        <w:rPr>
          <w:rFonts w:ascii="Trebuchet MS" w:hAnsi="Trebuchet MS"/>
          <w:b/>
          <w:sz w:val="40"/>
        </w:rPr>
      </w:pPr>
      <w:r>
        <w:rPr>
          <w:rFonts w:ascii="Trebuchet MS" w:hAnsi="Trebuchet MS"/>
          <w:b/>
          <w:w w:val="110"/>
          <w:sz w:val="40"/>
        </w:rPr>
        <w:t xml:space="preserve">THE RANCHO BERNARDO INN </w:t>
      </w:r>
      <w:bookmarkStart w:id="0" w:name="_GoBack"/>
      <w:bookmarkEnd w:id="0"/>
      <w:r>
        <w:rPr>
          <w:rFonts w:ascii="Trebuchet MS" w:hAnsi="Trebuchet MS"/>
          <w:b/>
          <w:w w:val="110"/>
          <w:sz w:val="40"/>
        </w:rPr>
        <w:t>MEN’S GOLF CLUB</w:t>
      </w:r>
    </w:p>
    <w:p w:rsidR="009E271A" w:rsidRPr="00121417" w:rsidRDefault="00121417" w:rsidP="00121417">
      <w:pPr>
        <w:pStyle w:val="BodyText"/>
        <w:spacing w:before="5"/>
        <w:jc w:val="center"/>
        <w:rPr>
          <w:rFonts w:ascii="Trebuchet MS"/>
          <w:b/>
          <w:sz w:val="36"/>
          <w:szCs w:val="36"/>
        </w:rPr>
      </w:pPr>
      <w:r>
        <w:rPr>
          <w:rFonts w:ascii="Trebuchet MS"/>
          <w:b/>
          <w:sz w:val="36"/>
          <w:szCs w:val="36"/>
        </w:rPr>
        <w:t xml:space="preserve">       RANCHO BERNARDO INN</w:t>
      </w:r>
    </w:p>
    <w:p w:rsidR="009E271A" w:rsidRDefault="00667AFE" w:rsidP="00121417">
      <w:pPr>
        <w:spacing w:line="254" w:lineRule="auto"/>
        <w:ind w:left="4385" w:right="3604"/>
        <w:jc w:val="center"/>
        <w:rPr>
          <w:rFonts w:ascii="Trebuchet MS"/>
          <w:b/>
          <w:sz w:val="30"/>
        </w:rPr>
      </w:pPr>
      <w:r>
        <w:rPr>
          <w:rFonts w:ascii="Trebuchet MS"/>
          <w:b/>
          <w:w w:val="120"/>
          <w:sz w:val="30"/>
        </w:rPr>
        <w:t>San Diego,</w:t>
      </w:r>
      <w:r>
        <w:rPr>
          <w:rFonts w:ascii="Trebuchet MS"/>
          <w:b/>
          <w:spacing w:val="-79"/>
          <w:w w:val="120"/>
          <w:sz w:val="30"/>
        </w:rPr>
        <w:t xml:space="preserve"> </w:t>
      </w:r>
      <w:r>
        <w:rPr>
          <w:rFonts w:ascii="Trebuchet MS"/>
          <w:b/>
          <w:w w:val="120"/>
          <w:sz w:val="30"/>
        </w:rPr>
        <w:t>California</w:t>
      </w:r>
    </w:p>
    <w:p w:rsidR="009E271A" w:rsidRDefault="009E271A">
      <w:pPr>
        <w:pStyle w:val="BodyText"/>
        <w:rPr>
          <w:rFonts w:ascii="Trebuchet MS"/>
          <w:b/>
          <w:sz w:val="20"/>
        </w:rPr>
      </w:pPr>
    </w:p>
    <w:p w:rsidR="009E271A" w:rsidRDefault="009E271A">
      <w:pPr>
        <w:pStyle w:val="BodyText"/>
        <w:rPr>
          <w:rFonts w:ascii="Trebuchet MS"/>
          <w:b/>
          <w:sz w:val="20"/>
        </w:rPr>
      </w:pPr>
    </w:p>
    <w:p w:rsidR="009E271A" w:rsidRDefault="009E271A">
      <w:pPr>
        <w:pStyle w:val="BodyText"/>
        <w:rPr>
          <w:rFonts w:ascii="Trebuchet MS"/>
          <w:b/>
          <w:sz w:val="20"/>
        </w:rPr>
      </w:pPr>
    </w:p>
    <w:p w:rsidR="009E271A" w:rsidRDefault="009E271A">
      <w:pPr>
        <w:pStyle w:val="BodyText"/>
        <w:rPr>
          <w:rFonts w:ascii="Trebuchet MS"/>
          <w:b/>
          <w:sz w:val="20"/>
        </w:rPr>
      </w:pPr>
    </w:p>
    <w:p w:rsidR="009E271A" w:rsidRDefault="009E271A">
      <w:pPr>
        <w:pStyle w:val="BodyText"/>
        <w:rPr>
          <w:rFonts w:ascii="Trebuchet MS"/>
          <w:b/>
          <w:sz w:val="20"/>
        </w:rPr>
      </w:pPr>
    </w:p>
    <w:p w:rsidR="009E271A" w:rsidRDefault="009E271A">
      <w:pPr>
        <w:pStyle w:val="BodyText"/>
        <w:rPr>
          <w:rFonts w:ascii="Trebuchet MS"/>
          <w:b/>
          <w:sz w:val="20"/>
        </w:rPr>
      </w:pPr>
    </w:p>
    <w:p w:rsidR="009E271A" w:rsidRDefault="009E271A">
      <w:pPr>
        <w:pStyle w:val="BodyText"/>
        <w:rPr>
          <w:rFonts w:ascii="Trebuchet MS"/>
          <w:b/>
          <w:sz w:val="20"/>
        </w:rPr>
      </w:pPr>
    </w:p>
    <w:p w:rsidR="009E271A" w:rsidRDefault="009E271A">
      <w:pPr>
        <w:pStyle w:val="BodyText"/>
        <w:rPr>
          <w:rFonts w:ascii="Trebuchet MS"/>
          <w:b/>
          <w:sz w:val="20"/>
        </w:rPr>
      </w:pPr>
    </w:p>
    <w:p w:rsidR="009E271A" w:rsidRDefault="00667AFE">
      <w:pPr>
        <w:pStyle w:val="BodyText"/>
        <w:spacing w:before="11"/>
        <w:rPr>
          <w:rFonts w:ascii="Trebuchet MS"/>
          <w:b/>
          <w:sz w:val="17"/>
        </w:rPr>
      </w:pPr>
      <w:r>
        <w:rPr>
          <w:noProof/>
        </w:rPr>
        <w:drawing>
          <wp:anchor distT="0" distB="0" distL="0" distR="0" simplePos="0" relativeHeight="251658240" behindDoc="0" locked="0" layoutInCell="1" allowOverlap="1">
            <wp:simplePos x="0" y="0"/>
            <wp:positionH relativeFrom="page">
              <wp:posOffset>3438325</wp:posOffset>
            </wp:positionH>
            <wp:positionV relativeFrom="paragraph">
              <wp:posOffset>157223</wp:posOffset>
            </wp:positionV>
            <wp:extent cx="1066273" cy="136397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66273" cy="1363979"/>
                    </a:xfrm>
                    <a:prstGeom prst="rect">
                      <a:avLst/>
                    </a:prstGeom>
                  </pic:spPr>
                </pic:pic>
              </a:graphicData>
            </a:graphic>
          </wp:anchor>
        </w:drawing>
      </w:r>
    </w:p>
    <w:p w:rsidR="009E271A" w:rsidRDefault="009E271A">
      <w:pPr>
        <w:pStyle w:val="BodyText"/>
        <w:rPr>
          <w:rFonts w:ascii="Trebuchet MS"/>
          <w:b/>
          <w:sz w:val="36"/>
        </w:rPr>
      </w:pPr>
    </w:p>
    <w:p w:rsidR="009E271A" w:rsidRDefault="009E271A">
      <w:pPr>
        <w:pStyle w:val="BodyText"/>
        <w:spacing w:before="4"/>
        <w:rPr>
          <w:rFonts w:ascii="Trebuchet MS"/>
          <w:b/>
          <w:sz w:val="39"/>
        </w:rPr>
      </w:pPr>
    </w:p>
    <w:p w:rsidR="009E271A" w:rsidRDefault="00667AFE">
      <w:pPr>
        <w:spacing w:line="268" w:lineRule="auto"/>
        <w:ind w:left="4070" w:right="3286"/>
        <w:jc w:val="center"/>
        <w:rPr>
          <w:rFonts w:ascii="Trebuchet MS" w:hAnsi="Trebuchet MS"/>
          <w:b/>
          <w:sz w:val="30"/>
        </w:rPr>
      </w:pPr>
      <w:r>
        <w:rPr>
          <w:rFonts w:ascii="Trebuchet MS" w:hAnsi="Trebuchet MS"/>
          <w:b/>
          <w:w w:val="110"/>
          <w:sz w:val="36"/>
        </w:rPr>
        <w:t xml:space="preserve">MEMBERS’ HANDBOOK </w:t>
      </w:r>
      <w:r>
        <w:rPr>
          <w:rFonts w:ascii="Trebuchet MS" w:hAnsi="Trebuchet MS"/>
          <w:b/>
          <w:w w:val="115"/>
          <w:sz w:val="30"/>
        </w:rPr>
        <w:t>INFORMATION, PROCEDURES, and</w:t>
      </w:r>
    </w:p>
    <w:p w:rsidR="009E271A" w:rsidRDefault="00667AFE">
      <w:pPr>
        <w:spacing w:line="347" w:lineRule="exact"/>
        <w:ind w:left="2605" w:right="1833"/>
        <w:jc w:val="center"/>
        <w:rPr>
          <w:rFonts w:ascii="Trebuchet MS"/>
          <w:b/>
          <w:sz w:val="30"/>
        </w:rPr>
      </w:pPr>
      <w:r>
        <w:rPr>
          <w:rFonts w:ascii="Trebuchet MS"/>
          <w:b/>
          <w:w w:val="115"/>
          <w:sz w:val="30"/>
        </w:rPr>
        <w:t>GOLF RULES</w:t>
      </w:r>
    </w:p>
    <w:p w:rsidR="009E271A" w:rsidRDefault="009E271A">
      <w:pPr>
        <w:pStyle w:val="BodyText"/>
        <w:rPr>
          <w:rFonts w:ascii="Trebuchet MS"/>
          <w:b/>
          <w:sz w:val="36"/>
        </w:rPr>
      </w:pPr>
    </w:p>
    <w:p w:rsidR="009E271A" w:rsidRDefault="009E271A">
      <w:pPr>
        <w:pStyle w:val="BodyText"/>
        <w:spacing w:before="9"/>
        <w:rPr>
          <w:rFonts w:ascii="Trebuchet MS"/>
          <w:b/>
          <w:sz w:val="30"/>
        </w:rPr>
      </w:pPr>
    </w:p>
    <w:p w:rsidR="009E271A" w:rsidRDefault="00FF75EE">
      <w:pPr>
        <w:spacing w:line="261" w:lineRule="auto"/>
        <w:ind w:left="2609" w:right="1833"/>
        <w:jc w:val="center"/>
        <w:rPr>
          <w:rFonts w:ascii="Trebuchet MS" w:hAnsi="Trebuchet MS"/>
          <w:b/>
          <w:sz w:val="30"/>
        </w:rPr>
      </w:pPr>
      <w:r>
        <w:rPr>
          <w:noProof/>
        </w:rPr>
        <mc:AlternateContent>
          <mc:Choice Requires="wps">
            <w:drawing>
              <wp:anchor distT="0" distB="0" distL="114300" distR="114300" simplePos="0" relativeHeight="1048" behindDoc="0" locked="0" layoutInCell="1" allowOverlap="1">
                <wp:simplePos x="0" y="0"/>
                <wp:positionH relativeFrom="page">
                  <wp:posOffset>30988000</wp:posOffset>
                </wp:positionH>
                <wp:positionV relativeFrom="paragraph">
                  <wp:posOffset>-33088580</wp:posOffset>
                </wp:positionV>
                <wp:extent cx="1270" cy="1460500"/>
                <wp:effectExtent l="9525" t="0" r="8255" b="3332924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460500"/>
                        </a:xfrm>
                        <a:custGeom>
                          <a:avLst/>
                          <a:gdLst>
                            <a:gd name="T0" fmla="+- 0 2113 -52108"/>
                            <a:gd name="T1" fmla="*/ 2113 h 2300"/>
                            <a:gd name="T2" fmla="+- 0 2386 -52108"/>
                            <a:gd name="T3" fmla="*/ 2386 h 2300"/>
                            <a:gd name="T4" fmla="+- 0 2386 -52108"/>
                            <a:gd name="T5" fmla="*/ 2386 h 2300"/>
                            <a:gd name="T6" fmla="+- 0 2665 -52108"/>
                            <a:gd name="T7" fmla="*/ 2665 h 2300"/>
                          </a:gdLst>
                          <a:ahLst/>
                          <a:cxnLst>
                            <a:cxn ang="0">
                              <a:pos x="0" y="T1"/>
                            </a:cxn>
                            <a:cxn ang="0">
                              <a:pos x="0" y="T3"/>
                            </a:cxn>
                            <a:cxn ang="0">
                              <a:pos x="0" y="T5"/>
                            </a:cxn>
                            <a:cxn ang="0">
                              <a:pos x="0" y="T7"/>
                            </a:cxn>
                          </a:cxnLst>
                          <a:rect l="0" t="0" r="r" b="b"/>
                          <a:pathLst>
                            <a:path h="2300">
                              <a:moveTo>
                                <a:pt x="-37083" y="54221"/>
                              </a:moveTo>
                              <a:lnTo>
                                <a:pt x="-37083" y="54494"/>
                              </a:lnTo>
                              <a:moveTo>
                                <a:pt x="-37083" y="54494"/>
                              </a:moveTo>
                              <a:lnTo>
                                <a:pt x="-37083" y="5477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D9AFE" id="AutoShape 23" o:spid="_x0000_s1026" style="position:absolute;margin-left:2440pt;margin-top:-2605.4pt;width:.1pt;height:11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" path="m-37083,54221r,273m-37083,54494r,279e" filled="f" strokeweight=".72pt">
                <v:path arrowok="t" o:connecttype="custom" o:connectlocs="0,1341755;0,1515110;0,1515110;0,1692275" o:connectangles="0,0,0,0"/>
                <w10:wrap anchorx="page"/>
              </v:shape>
            </w:pict>
          </mc:Fallback>
        </mc:AlternateContent>
      </w:r>
      <w:r w:rsidR="00667AFE">
        <w:rPr>
          <w:rFonts w:ascii="Trebuchet MS" w:hAnsi="Trebuchet MS"/>
          <w:b/>
          <w:w w:val="120"/>
          <w:sz w:val="30"/>
        </w:rPr>
        <w:t>BY-LAWS OF THE RANCHO BERNARDO INN MEN’S GOLF CLUB</w:t>
      </w:r>
    </w:p>
    <w:p w:rsidR="009E271A" w:rsidRDefault="009E271A">
      <w:pPr>
        <w:pStyle w:val="BodyText"/>
        <w:rPr>
          <w:rFonts w:ascii="Trebuchet MS"/>
          <w:b/>
          <w:sz w:val="20"/>
        </w:rPr>
      </w:pPr>
    </w:p>
    <w:p w:rsidR="009E271A" w:rsidRDefault="009E271A">
      <w:pPr>
        <w:pStyle w:val="BodyText"/>
        <w:rPr>
          <w:rFonts w:ascii="Trebuchet MS"/>
          <w:b/>
          <w:sz w:val="20"/>
        </w:rPr>
      </w:pPr>
    </w:p>
    <w:p w:rsidR="009E271A" w:rsidRDefault="009E271A">
      <w:pPr>
        <w:pStyle w:val="BodyText"/>
        <w:rPr>
          <w:rFonts w:ascii="Trebuchet MS"/>
          <w:b/>
          <w:sz w:val="20"/>
        </w:rPr>
      </w:pPr>
    </w:p>
    <w:p w:rsidR="009E271A" w:rsidRDefault="009E271A">
      <w:pPr>
        <w:pStyle w:val="BodyText"/>
        <w:rPr>
          <w:rFonts w:ascii="Trebuchet MS"/>
          <w:b/>
          <w:sz w:val="20"/>
        </w:rPr>
      </w:pPr>
    </w:p>
    <w:p w:rsidR="009E271A" w:rsidRDefault="009E271A">
      <w:pPr>
        <w:pStyle w:val="BodyText"/>
        <w:spacing w:before="4"/>
        <w:rPr>
          <w:rFonts w:ascii="Trebuchet MS"/>
          <w:b/>
          <w:sz w:val="28"/>
        </w:rPr>
      </w:pPr>
    </w:p>
    <w:p w:rsidR="009E271A" w:rsidRDefault="00667AFE">
      <w:pPr>
        <w:pStyle w:val="Heading1"/>
        <w:spacing w:before="90"/>
      </w:pPr>
      <w:r>
        <w:t xml:space="preserve">Revised </w:t>
      </w:r>
      <w:r w:rsidR="00623A8F">
        <w:t xml:space="preserve">Aug </w:t>
      </w:r>
      <w:r w:rsidR="00CF5BE1">
        <w:t>2</w:t>
      </w:r>
      <w:r w:rsidR="0064138A">
        <w:t>5</w:t>
      </w:r>
      <w:r w:rsidR="00EB01F6">
        <w:t xml:space="preserve">, </w:t>
      </w:r>
      <w:r w:rsidR="00623A8F">
        <w:t>2019</w:t>
      </w:r>
    </w:p>
    <w:p w:rsidR="009E271A" w:rsidRDefault="009E271A">
      <w:pPr>
        <w:sectPr w:rsidR="009E271A">
          <w:type w:val="continuous"/>
          <w:pgSz w:w="12240" w:h="15840"/>
          <w:pgMar w:top="1060" w:right="600" w:bottom="280" w:left="220" w:header="720" w:footer="720" w:gutter="0"/>
          <w:cols w:space="720"/>
        </w:sectPr>
      </w:pPr>
    </w:p>
    <w:p w:rsidR="009E271A" w:rsidRPr="00B55AD7" w:rsidRDefault="00667AFE">
      <w:pPr>
        <w:spacing w:before="71"/>
        <w:ind w:left="1866" w:right="1833"/>
        <w:jc w:val="center"/>
        <w:rPr>
          <w:b/>
          <w:sz w:val="24"/>
          <w:szCs w:val="24"/>
        </w:rPr>
      </w:pPr>
      <w:r w:rsidRPr="00B55AD7">
        <w:rPr>
          <w:b/>
          <w:sz w:val="24"/>
          <w:szCs w:val="24"/>
        </w:rPr>
        <w:lastRenderedPageBreak/>
        <w:t>TABLE OF CONTENTS</w:t>
      </w:r>
    </w:p>
    <w:p w:rsidR="009E271A" w:rsidRPr="00B55AD7" w:rsidRDefault="009E271A">
      <w:pPr>
        <w:pStyle w:val="BodyText"/>
        <w:spacing w:before="1"/>
        <w:rPr>
          <w:b/>
          <w:sz w:val="24"/>
          <w:szCs w:val="24"/>
        </w:rPr>
      </w:pPr>
    </w:p>
    <w:p w:rsidR="009E271A" w:rsidRPr="00B55AD7" w:rsidRDefault="00667AFE">
      <w:pPr>
        <w:pStyle w:val="BodyText"/>
        <w:tabs>
          <w:tab w:val="left" w:pos="4096"/>
        </w:tabs>
        <w:spacing w:before="1"/>
        <w:ind w:left="146"/>
        <w:rPr>
          <w:sz w:val="24"/>
          <w:szCs w:val="24"/>
        </w:rPr>
      </w:pPr>
      <w:r w:rsidRPr="00B55AD7">
        <w:rPr>
          <w:w w:val="110"/>
          <w:sz w:val="24"/>
          <w:szCs w:val="24"/>
        </w:rPr>
        <w:t>SECTION</w:t>
      </w:r>
      <w:r w:rsidRPr="00B55AD7">
        <w:rPr>
          <w:w w:val="110"/>
          <w:sz w:val="24"/>
          <w:szCs w:val="24"/>
        </w:rPr>
        <w:tab/>
      </w:r>
      <w:r w:rsidR="00B67C8A">
        <w:rPr>
          <w:w w:val="110"/>
          <w:sz w:val="24"/>
          <w:szCs w:val="24"/>
        </w:rPr>
        <w:tab/>
      </w:r>
      <w:r w:rsidR="00B67C8A">
        <w:rPr>
          <w:w w:val="110"/>
          <w:sz w:val="24"/>
          <w:szCs w:val="24"/>
        </w:rPr>
        <w:tab/>
      </w:r>
      <w:r w:rsidR="00B67C8A">
        <w:rPr>
          <w:w w:val="110"/>
          <w:sz w:val="24"/>
          <w:szCs w:val="24"/>
        </w:rPr>
        <w:tab/>
      </w:r>
      <w:r w:rsidR="00B67C8A">
        <w:rPr>
          <w:w w:val="110"/>
          <w:sz w:val="24"/>
          <w:szCs w:val="24"/>
        </w:rPr>
        <w:tab/>
      </w:r>
      <w:r w:rsidRPr="00B55AD7">
        <w:rPr>
          <w:w w:val="110"/>
          <w:sz w:val="24"/>
          <w:szCs w:val="24"/>
        </w:rPr>
        <w:t>PAGE</w:t>
      </w:r>
    </w:p>
    <w:p w:rsidR="009E271A" w:rsidRPr="00B55AD7" w:rsidRDefault="00667AFE">
      <w:pPr>
        <w:pStyle w:val="ListParagraph"/>
        <w:numPr>
          <w:ilvl w:val="0"/>
          <w:numId w:val="15"/>
        </w:numPr>
        <w:tabs>
          <w:tab w:val="left" w:pos="347"/>
          <w:tab w:val="right" w:pos="4562"/>
        </w:tabs>
        <w:spacing w:before="258"/>
        <w:rPr>
          <w:sz w:val="24"/>
          <w:szCs w:val="24"/>
        </w:rPr>
      </w:pPr>
      <w:r w:rsidRPr="00B55AD7">
        <w:rPr>
          <w:w w:val="110"/>
          <w:sz w:val="24"/>
          <w:szCs w:val="24"/>
        </w:rPr>
        <w:t>MEMBERSHIP</w:t>
      </w:r>
      <w:r w:rsidRPr="00B55AD7">
        <w:rPr>
          <w:w w:val="110"/>
          <w:sz w:val="24"/>
          <w:szCs w:val="24"/>
        </w:rPr>
        <w:tab/>
      </w:r>
      <w:r w:rsidR="00B67C8A">
        <w:rPr>
          <w:w w:val="110"/>
          <w:sz w:val="24"/>
          <w:szCs w:val="24"/>
        </w:rPr>
        <w:tab/>
      </w:r>
      <w:r w:rsidR="00B67C8A">
        <w:rPr>
          <w:w w:val="110"/>
          <w:sz w:val="24"/>
          <w:szCs w:val="24"/>
        </w:rPr>
        <w:tab/>
      </w:r>
      <w:r w:rsidR="00B67C8A">
        <w:rPr>
          <w:w w:val="110"/>
          <w:sz w:val="24"/>
          <w:szCs w:val="24"/>
        </w:rPr>
        <w:tab/>
      </w:r>
      <w:r w:rsidR="003711E6">
        <w:rPr>
          <w:w w:val="110"/>
          <w:sz w:val="24"/>
          <w:szCs w:val="24"/>
        </w:rPr>
        <w:t>4</w:t>
      </w:r>
    </w:p>
    <w:p w:rsidR="009E271A" w:rsidRPr="00B55AD7" w:rsidRDefault="00667AFE">
      <w:pPr>
        <w:pStyle w:val="ListParagraph"/>
        <w:numPr>
          <w:ilvl w:val="1"/>
          <w:numId w:val="15"/>
        </w:numPr>
        <w:tabs>
          <w:tab w:val="left" w:pos="1167"/>
        </w:tabs>
        <w:spacing w:before="24"/>
        <w:rPr>
          <w:sz w:val="24"/>
          <w:szCs w:val="24"/>
        </w:rPr>
      </w:pPr>
      <w:r w:rsidRPr="00B55AD7">
        <w:rPr>
          <w:w w:val="110"/>
          <w:sz w:val="24"/>
          <w:szCs w:val="24"/>
        </w:rPr>
        <w:t>Full Member</w:t>
      </w:r>
    </w:p>
    <w:p w:rsidR="009E271A" w:rsidRPr="00B55AD7" w:rsidRDefault="00667AFE">
      <w:pPr>
        <w:pStyle w:val="ListParagraph"/>
        <w:numPr>
          <w:ilvl w:val="1"/>
          <w:numId w:val="15"/>
        </w:numPr>
        <w:tabs>
          <w:tab w:val="left" w:pos="1167"/>
        </w:tabs>
        <w:spacing w:before="23"/>
        <w:rPr>
          <w:sz w:val="24"/>
          <w:szCs w:val="24"/>
        </w:rPr>
      </w:pPr>
      <w:r w:rsidRPr="00B55AD7">
        <w:rPr>
          <w:w w:val="110"/>
          <w:sz w:val="24"/>
          <w:szCs w:val="24"/>
        </w:rPr>
        <w:t>Associate</w:t>
      </w:r>
      <w:r w:rsidRPr="00B55AD7">
        <w:rPr>
          <w:spacing w:val="1"/>
          <w:w w:val="110"/>
          <w:sz w:val="24"/>
          <w:szCs w:val="24"/>
        </w:rPr>
        <w:t xml:space="preserve"> </w:t>
      </w:r>
      <w:r w:rsidRPr="00B55AD7">
        <w:rPr>
          <w:w w:val="110"/>
          <w:sz w:val="24"/>
          <w:szCs w:val="24"/>
        </w:rPr>
        <w:t>Member</w:t>
      </w:r>
    </w:p>
    <w:p w:rsidR="009E271A" w:rsidRPr="00B55AD7" w:rsidRDefault="00667AFE">
      <w:pPr>
        <w:pStyle w:val="ListParagraph"/>
        <w:numPr>
          <w:ilvl w:val="1"/>
          <w:numId w:val="15"/>
        </w:numPr>
        <w:tabs>
          <w:tab w:val="left" w:pos="1167"/>
        </w:tabs>
        <w:spacing w:before="24"/>
        <w:rPr>
          <w:sz w:val="24"/>
          <w:szCs w:val="24"/>
        </w:rPr>
      </w:pPr>
      <w:r w:rsidRPr="00B55AD7">
        <w:rPr>
          <w:w w:val="110"/>
          <w:sz w:val="24"/>
          <w:szCs w:val="24"/>
        </w:rPr>
        <w:t>Sign-Up Procedures for</w:t>
      </w:r>
      <w:r w:rsidRPr="00B55AD7">
        <w:rPr>
          <w:spacing w:val="3"/>
          <w:w w:val="110"/>
          <w:sz w:val="24"/>
          <w:szCs w:val="24"/>
        </w:rPr>
        <w:t xml:space="preserve"> </w:t>
      </w:r>
      <w:r w:rsidRPr="00B55AD7">
        <w:rPr>
          <w:w w:val="110"/>
          <w:sz w:val="24"/>
          <w:szCs w:val="24"/>
        </w:rPr>
        <w:t>Tournaments</w:t>
      </w:r>
    </w:p>
    <w:p w:rsidR="009E271A" w:rsidRPr="00B55AD7" w:rsidRDefault="00667AFE">
      <w:pPr>
        <w:pStyle w:val="ListParagraph"/>
        <w:numPr>
          <w:ilvl w:val="1"/>
          <w:numId w:val="15"/>
        </w:numPr>
        <w:tabs>
          <w:tab w:val="left" w:pos="1167"/>
        </w:tabs>
        <w:spacing w:before="18"/>
        <w:rPr>
          <w:sz w:val="24"/>
          <w:szCs w:val="24"/>
        </w:rPr>
      </w:pPr>
      <w:r w:rsidRPr="00B55AD7">
        <w:rPr>
          <w:w w:val="110"/>
          <w:sz w:val="24"/>
          <w:szCs w:val="24"/>
        </w:rPr>
        <w:t>Determination of</w:t>
      </w:r>
      <w:r w:rsidRPr="00B55AD7">
        <w:rPr>
          <w:spacing w:val="4"/>
          <w:w w:val="110"/>
          <w:sz w:val="24"/>
          <w:szCs w:val="24"/>
        </w:rPr>
        <w:t xml:space="preserve"> </w:t>
      </w:r>
      <w:r w:rsidRPr="00B55AD7">
        <w:rPr>
          <w:w w:val="110"/>
          <w:sz w:val="24"/>
          <w:szCs w:val="24"/>
        </w:rPr>
        <w:t>Pairings</w:t>
      </w:r>
    </w:p>
    <w:p w:rsidR="009E271A" w:rsidRPr="00B55AD7" w:rsidRDefault="00667AFE">
      <w:pPr>
        <w:pStyle w:val="ListParagraph"/>
        <w:numPr>
          <w:ilvl w:val="1"/>
          <w:numId w:val="15"/>
        </w:numPr>
        <w:tabs>
          <w:tab w:val="left" w:pos="1167"/>
        </w:tabs>
        <w:spacing w:before="28"/>
        <w:rPr>
          <w:sz w:val="24"/>
          <w:szCs w:val="24"/>
        </w:rPr>
      </w:pPr>
      <w:r w:rsidRPr="00B55AD7">
        <w:rPr>
          <w:w w:val="110"/>
          <w:sz w:val="24"/>
          <w:szCs w:val="24"/>
        </w:rPr>
        <w:t>Hole-In-One</w:t>
      </w:r>
      <w:r w:rsidRPr="00B55AD7">
        <w:rPr>
          <w:spacing w:val="1"/>
          <w:w w:val="110"/>
          <w:sz w:val="24"/>
          <w:szCs w:val="24"/>
        </w:rPr>
        <w:t xml:space="preserve"> </w:t>
      </w:r>
      <w:r w:rsidRPr="00B55AD7">
        <w:rPr>
          <w:w w:val="110"/>
          <w:sz w:val="24"/>
          <w:szCs w:val="24"/>
        </w:rPr>
        <w:t>Award</w:t>
      </w:r>
    </w:p>
    <w:p w:rsidR="009E271A" w:rsidRPr="00B55AD7" w:rsidRDefault="00667AFE">
      <w:pPr>
        <w:pStyle w:val="ListParagraph"/>
        <w:numPr>
          <w:ilvl w:val="1"/>
          <w:numId w:val="15"/>
        </w:numPr>
        <w:tabs>
          <w:tab w:val="left" w:pos="1167"/>
        </w:tabs>
        <w:spacing w:before="24"/>
        <w:rPr>
          <w:sz w:val="24"/>
          <w:szCs w:val="24"/>
        </w:rPr>
      </w:pPr>
      <w:r w:rsidRPr="00B55AD7">
        <w:rPr>
          <w:w w:val="110"/>
          <w:sz w:val="24"/>
          <w:szCs w:val="24"/>
        </w:rPr>
        <w:t>Eligibility for Special Event</w:t>
      </w:r>
      <w:r w:rsidRPr="00B55AD7">
        <w:rPr>
          <w:spacing w:val="5"/>
          <w:w w:val="110"/>
          <w:sz w:val="24"/>
          <w:szCs w:val="24"/>
        </w:rPr>
        <w:t xml:space="preserve"> </w:t>
      </w:r>
      <w:r w:rsidRPr="00B55AD7">
        <w:rPr>
          <w:w w:val="110"/>
          <w:sz w:val="24"/>
          <w:szCs w:val="24"/>
        </w:rPr>
        <w:t>Tournaments</w:t>
      </w:r>
    </w:p>
    <w:p w:rsidR="009E271A" w:rsidRPr="00B55AD7" w:rsidRDefault="00667AFE">
      <w:pPr>
        <w:pStyle w:val="ListParagraph"/>
        <w:numPr>
          <w:ilvl w:val="1"/>
          <w:numId w:val="15"/>
        </w:numPr>
        <w:tabs>
          <w:tab w:val="left" w:pos="1167"/>
        </w:tabs>
        <w:spacing w:before="23"/>
        <w:rPr>
          <w:sz w:val="24"/>
          <w:szCs w:val="24"/>
        </w:rPr>
      </w:pPr>
      <w:r w:rsidRPr="00B55AD7">
        <w:rPr>
          <w:w w:val="110"/>
          <w:sz w:val="24"/>
          <w:szCs w:val="24"/>
        </w:rPr>
        <w:t>President’s Cup</w:t>
      </w:r>
    </w:p>
    <w:p w:rsidR="009E271A" w:rsidRPr="00B55AD7" w:rsidRDefault="009E271A">
      <w:pPr>
        <w:pStyle w:val="BodyText"/>
        <w:spacing w:before="1"/>
        <w:rPr>
          <w:sz w:val="24"/>
          <w:szCs w:val="24"/>
        </w:rPr>
      </w:pPr>
    </w:p>
    <w:p w:rsidR="009E271A" w:rsidRPr="00B55AD7" w:rsidRDefault="00667AFE">
      <w:pPr>
        <w:pStyle w:val="ListParagraph"/>
        <w:numPr>
          <w:ilvl w:val="0"/>
          <w:numId w:val="15"/>
        </w:numPr>
        <w:tabs>
          <w:tab w:val="left" w:pos="347"/>
          <w:tab w:val="left" w:pos="4466"/>
        </w:tabs>
        <w:rPr>
          <w:sz w:val="24"/>
          <w:szCs w:val="24"/>
        </w:rPr>
      </w:pPr>
      <w:r w:rsidRPr="00B55AD7">
        <w:rPr>
          <w:w w:val="110"/>
          <w:sz w:val="24"/>
          <w:szCs w:val="24"/>
        </w:rPr>
        <w:t>HANDICAP/INDEX</w:t>
      </w:r>
      <w:r w:rsidRPr="00B55AD7">
        <w:rPr>
          <w:spacing w:val="5"/>
          <w:w w:val="110"/>
          <w:sz w:val="24"/>
          <w:szCs w:val="24"/>
        </w:rPr>
        <w:t xml:space="preserve"> </w:t>
      </w:r>
      <w:r w:rsidRPr="00B55AD7">
        <w:rPr>
          <w:w w:val="110"/>
          <w:sz w:val="24"/>
          <w:szCs w:val="24"/>
        </w:rPr>
        <w:t>PROCEDURES</w:t>
      </w:r>
      <w:r w:rsidRPr="00B55AD7">
        <w:rPr>
          <w:w w:val="110"/>
          <w:sz w:val="24"/>
          <w:szCs w:val="24"/>
        </w:rPr>
        <w:tab/>
      </w:r>
      <w:r w:rsidR="00B67C8A">
        <w:rPr>
          <w:w w:val="110"/>
          <w:sz w:val="24"/>
          <w:szCs w:val="24"/>
        </w:rPr>
        <w:tab/>
      </w:r>
      <w:r w:rsidR="00B67C8A">
        <w:rPr>
          <w:w w:val="110"/>
          <w:sz w:val="24"/>
          <w:szCs w:val="24"/>
        </w:rPr>
        <w:tab/>
      </w:r>
      <w:r w:rsidR="00B67C8A">
        <w:rPr>
          <w:w w:val="110"/>
          <w:sz w:val="24"/>
          <w:szCs w:val="24"/>
        </w:rPr>
        <w:tab/>
      </w:r>
      <w:r w:rsidR="003711E6">
        <w:rPr>
          <w:w w:val="110"/>
          <w:sz w:val="24"/>
          <w:szCs w:val="24"/>
        </w:rPr>
        <w:t>6</w:t>
      </w:r>
    </w:p>
    <w:p w:rsidR="009E271A" w:rsidRPr="00B55AD7" w:rsidRDefault="00667AFE">
      <w:pPr>
        <w:pStyle w:val="ListParagraph"/>
        <w:numPr>
          <w:ilvl w:val="1"/>
          <w:numId w:val="15"/>
        </w:numPr>
        <w:tabs>
          <w:tab w:val="left" w:pos="1167"/>
        </w:tabs>
        <w:spacing w:before="14"/>
        <w:rPr>
          <w:sz w:val="24"/>
          <w:szCs w:val="24"/>
        </w:rPr>
      </w:pPr>
      <w:r w:rsidRPr="00B55AD7">
        <w:rPr>
          <w:w w:val="110"/>
          <w:sz w:val="24"/>
          <w:szCs w:val="24"/>
        </w:rPr>
        <w:t>USGA Handicap</w:t>
      </w:r>
      <w:r w:rsidRPr="00B55AD7">
        <w:rPr>
          <w:spacing w:val="6"/>
          <w:w w:val="110"/>
          <w:sz w:val="24"/>
          <w:szCs w:val="24"/>
        </w:rPr>
        <w:t xml:space="preserve"> </w:t>
      </w:r>
      <w:r w:rsidRPr="00B55AD7">
        <w:rPr>
          <w:w w:val="110"/>
          <w:sz w:val="24"/>
          <w:szCs w:val="24"/>
        </w:rPr>
        <w:t>System</w:t>
      </w:r>
    </w:p>
    <w:p w:rsidR="009E271A" w:rsidRPr="00B55AD7" w:rsidRDefault="00667AFE">
      <w:pPr>
        <w:pStyle w:val="ListParagraph"/>
        <w:numPr>
          <w:ilvl w:val="1"/>
          <w:numId w:val="15"/>
        </w:numPr>
        <w:tabs>
          <w:tab w:val="left" w:pos="1167"/>
        </w:tabs>
        <w:spacing w:before="28"/>
        <w:rPr>
          <w:sz w:val="24"/>
          <w:szCs w:val="24"/>
        </w:rPr>
      </w:pPr>
      <w:r w:rsidRPr="00B55AD7">
        <w:rPr>
          <w:w w:val="110"/>
          <w:sz w:val="24"/>
          <w:szCs w:val="24"/>
        </w:rPr>
        <w:t>Posting</w:t>
      </w:r>
      <w:r w:rsidRPr="00B55AD7">
        <w:rPr>
          <w:spacing w:val="2"/>
          <w:w w:val="110"/>
          <w:sz w:val="24"/>
          <w:szCs w:val="24"/>
        </w:rPr>
        <w:t xml:space="preserve"> </w:t>
      </w:r>
      <w:r w:rsidRPr="00B55AD7">
        <w:rPr>
          <w:w w:val="110"/>
          <w:sz w:val="24"/>
          <w:szCs w:val="24"/>
        </w:rPr>
        <w:t>Scores</w:t>
      </w:r>
    </w:p>
    <w:p w:rsidR="009E271A" w:rsidRPr="00B55AD7" w:rsidRDefault="00667AFE">
      <w:pPr>
        <w:pStyle w:val="ListParagraph"/>
        <w:numPr>
          <w:ilvl w:val="1"/>
          <w:numId w:val="15"/>
        </w:numPr>
        <w:tabs>
          <w:tab w:val="left" w:pos="1167"/>
        </w:tabs>
        <w:spacing w:before="24"/>
        <w:rPr>
          <w:sz w:val="24"/>
          <w:szCs w:val="24"/>
        </w:rPr>
      </w:pPr>
      <w:r w:rsidRPr="00B55AD7">
        <w:rPr>
          <w:w w:val="110"/>
          <w:sz w:val="24"/>
          <w:szCs w:val="24"/>
        </w:rPr>
        <w:t>Handicap</w:t>
      </w:r>
      <w:r w:rsidRPr="00B55AD7">
        <w:rPr>
          <w:spacing w:val="2"/>
          <w:w w:val="110"/>
          <w:sz w:val="24"/>
          <w:szCs w:val="24"/>
        </w:rPr>
        <w:t xml:space="preserve"> </w:t>
      </w:r>
      <w:r w:rsidRPr="00B55AD7">
        <w:rPr>
          <w:w w:val="110"/>
          <w:sz w:val="24"/>
          <w:szCs w:val="24"/>
        </w:rPr>
        <w:t>Indexes</w:t>
      </w:r>
    </w:p>
    <w:p w:rsidR="009E271A" w:rsidRPr="00B55AD7" w:rsidRDefault="00667AFE">
      <w:pPr>
        <w:pStyle w:val="ListParagraph"/>
        <w:numPr>
          <w:ilvl w:val="1"/>
          <w:numId w:val="15"/>
        </w:numPr>
        <w:tabs>
          <w:tab w:val="left" w:pos="1167"/>
        </w:tabs>
        <w:spacing w:before="23"/>
        <w:rPr>
          <w:sz w:val="24"/>
          <w:szCs w:val="24"/>
        </w:rPr>
      </w:pPr>
      <w:r w:rsidRPr="00B55AD7">
        <w:rPr>
          <w:w w:val="110"/>
          <w:sz w:val="24"/>
          <w:szCs w:val="24"/>
        </w:rPr>
        <w:t>Penalties</w:t>
      </w:r>
    </w:p>
    <w:p w:rsidR="009E271A" w:rsidRPr="00B55AD7" w:rsidRDefault="00667AFE">
      <w:pPr>
        <w:pStyle w:val="ListParagraph"/>
        <w:numPr>
          <w:ilvl w:val="1"/>
          <w:numId w:val="15"/>
        </w:numPr>
        <w:tabs>
          <w:tab w:val="left" w:pos="1167"/>
        </w:tabs>
        <w:spacing w:before="23"/>
        <w:rPr>
          <w:sz w:val="24"/>
          <w:szCs w:val="24"/>
        </w:rPr>
      </w:pPr>
      <w:r w:rsidRPr="00B55AD7">
        <w:rPr>
          <w:w w:val="110"/>
          <w:sz w:val="24"/>
          <w:szCs w:val="24"/>
        </w:rPr>
        <w:t>USGA Handicap</w:t>
      </w:r>
      <w:r w:rsidRPr="00B55AD7">
        <w:rPr>
          <w:spacing w:val="3"/>
          <w:w w:val="110"/>
          <w:sz w:val="24"/>
          <w:szCs w:val="24"/>
        </w:rPr>
        <w:t xml:space="preserve"> </w:t>
      </w:r>
      <w:r w:rsidRPr="00B55AD7">
        <w:rPr>
          <w:w w:val="110"/>
          <w:sz w:val="24"/>
          <w:szCs w:val="24"/>
        </w:rPr>
        <w:t>Adjustments</w:t>
      </w:r>
    </w:p>
    <w:p w:rsidR="009E271A" w:rsidRPr="00B55AD7" w:rsidRDefault="009E271A">
      <w:pPr>
        <w:pStyle w:val="BodyText"/>
        <w:spacing w:before="1"/>
        <w:rPr>
          <w:sz w:val="24"/>
          <w:szCs w:val="24"/>
        </w:rPr>
      </w:pPr>
    </w:p>
    <w:p w:rsidR="009E271A" w:rsidRPr="00B55AD7" w:rsidRDefault="00667AFE">
      <w:pPr>
        <w:pStyle w:val="ListParagraph"/>
        <w:numPr>
          <w:ilvl w:val="0"/>
          <w:numId w:val="15"/>
        </w:numPr>
        <w:tabs>
          <w:tab w:val="left" w:pos="347"/>
          <w:tab w:val="left" w:pos="4466"/>
        </w:tabs>
        <w:rPr>
          <w:sz w:val="24"/>
          <w:szCs w:val="24"/>
        </w:rPr>
      </w:pPr>
      <w:r w:rsidRPr="00B55AD7">
        <w:rPr>
          <w:w w:val="110"/>
          <w:sz w:val="24"/>
          <w:szCs w:val="24"/>
        </w:rPr>
        <w:t>USGA AND</w:t>
      </w:r>
      <w:r w:rsidRPr="00B55AD7">
        <w:rPr>
          <w:spacing w:val="7"/>
          <w:w w:val="110"/>
          <w:sz w:val="24"/>
          <w:szCs w:val="24"/>
        </w:rPr>
        <w:t xml:space="preserve"> </w:t>
      </w:r>
      <w:r w:rsidRPr="00B55AD7">
        <w:rPr>
          <w:w w:val="110"/>
          <w:sz w:val="24"/>
          <w:szCs w:val="24"/>
        </w:rPr>
        <w:t>LOCAL</w:t>
      </w:r>
      <w:r w:rsidRPr="00B55AD7">
        <w:rPr>
          <w:spacing w:val="2"/>
          <w:w w:val="110"/>
          <w:sz w:val="24"/>
          <w:szCs w:val="24"/>
        </w:rPr>
        <w:t xml:space="preserve"> </w:t>
      </w:r>
      <w:r w:rsidRPr="00B55AD7">
        <w:rPr>
          <w:w w:val="110"/>
          <w:sz w:val="24"/>
          <w:szCs w:val="24"/>
        </w:rPr>
        <w:t>RULES</w:t>
      </w:r>
      <w:r w:rsidR="007C379E" w:rsidRPr="00B55AD7">
        <w:rPr>
          <w:w w:val="110"/>
          <w:sz w:val="24"/>
          <w:szCs w:val="24"/>
        </w:rPr>
        <w:t xml:space="preserve"> </w:t>
      </w:r>
      <w:r w:rsidR="007C379E" w:rsidRPr="00B55AD7">
        <w:rPr>
          <w:w w:val="110"/>
          <w:sz w:val="24"/>
          <w:szCs w:val="24"/>
        </w:rPr>
        <w:tab/>
      </w:r>
      <w:r w:rsidR="00B67C8A">
        <w:rPr>
          <w:w w:val="110"/>
          <w:sz w:val="24"/>
          <w:szCs w:val="24"/>
        </w:rPr>
        <w:tab/>
      </w:r>
      <w:r w:rsidR="00B67C8A">
        <w:rPr>
          <w:w w:val="110"/>
          <w:sz w:val="24"/>
          <w:szCs w:val="24"/>
        </w:rPr>
        <w:tab/>
      </w:r>
      <w:r w:rsidR="00B67C8A">
        <w:rPr>
          <w:w w:val="110"/>
          <w:sz w:val="24"/>
          <w:szCs w:val="24"/>
        </w:rPr>
        <w:tab/>
      </w:r>
      <w:r w:rsidR="003711E6">
        <w:rPr>
          <w:w w:val="110"/>
          <w:sz w:val="24"/>
          <w:szCs w:val="24"/>
        </w:rPr>
        <w:t>7</w:t>
      </w:r>
    </w:p>
    <w:p w:rsidR="00B62D78" w:rsidRPr="00B55AD7" w:rsidRDefault="00B62D78" w:rsidP="00B62D78">
      <w:pPr>
        <w:tabs>
          <w:tab w:val="left" w:pos="347"/>
          <w:tab w:val="left" w:pos="4466"/>
        </w:tabs>
        <w:ind w:left="346"/>
        <w:rPr>
          <w:sz w:val="24"/>
          <w:szCs w:val="24"/>
        </w:rPr>
      </w:pPr>
      <w:r w:rsidRPr="00B55AD7">
        <w:rPr>
          <w:sz w:val="24"/>
          <w:szCs w:val="24"/>
        </w:rPr>
        <w:tab/>
        <w:t xml:space="preserve">    3.1  Local rules always in effect for </w:t>
      </w:r>
      <w:r w:rsidR="00321812" w:rsidRPr="00B55AD7">
        <w:rPr>
          <w:sz w:val="24"/>
          <w:szCs w:val="24"/>
        </w:rPr>
        <w:t>RBIMGC tournaments</w:t>
      </w:r>
    </w:p>
    <w:p w:rsidR="009E271A" w:rsidRPr="00B55AD7" w:rsidRDefault="00CE7EB7" w:rsidP="00CE7EB7">
      <w:pPr>
        <w:pStyle w:val="BodyText"/>
        <w:spacing w:before="1"/>
        <w:ind w:left="720"/>
        <w:rPr>
          <w:sz w:val="24"/>
          <w:szCs w:val="24"/>
        </w:rPr>
      </w:pPr>
      <w:r w:rsidRPr="00B55AD7">
        <w:rPr>
          <w:sz w:val="24"/>
          <w:szCs w:val="24"/>
        </w:rPr>
        <w:t>3.1.1. Drainage channels</w:t>
      </w:r>
    </w:p>
    <w:p w:rsidR="00CE7EB7" w:rsidRPr="00B55AD7" w:rsidRDefault="00CE7EB7" w:rsidP="00CE7EB7">
      <w:pPr>
        <w:pStyle w:val="BodyText"/>
        <w:tabs>
          <w:tab w:val="left" w:pos="8156"/>
        </w:tabs>
        <w:spacing w:before="1"/>
        <w:ind w:left="720"/>
        <w:rPr>
          <w:sz w:val="24"/>
          <w:szCs w:val="24"/>
        </w:rPr>
      </w:pPr>
      <w:r w:rsidRPr="00B55AD7">
        <w:rPr>
          <w:sz w:val="24"/>
          <w:szCs w:val="24"/>
        </w:rPr>
        <w:t>3.1.2. Immovable obstructions close to the putting green</w:t>
      </w:r>
    </w:p>
    <w:p w:rsidR="00CE7EB7" w:rsidRPr="00B55AD7" w:rsidRDefault="00CE7EB7" w:rsidP="00CE7EB7">
      <w:pPr>
        <w:pStyle w:val="BodyText"/>
        <w:spacing w:before="1"/>
        <w:ind w:left="720"/>
        <w:rPr>
          <w:sz w:val="24"/>
          <w:szCs w:val="24"/>
        </w:rPr>
      </w:pPr>
      <w:r w:rsidRPr="00B55AD7">
        <w:rPr>
          <w:sz w:val="24"/>
          <w:szCs w:val="24"/>
        </w:rPr>
        <w:t>3.1.3. Fan near the green on #3 hole</w:t>
      </w:r>
    </w:p>
    <w:p w:rsidR="00CE7EB7" w:rsidRPr="00B55AD7" w:rsidRDefault="00CE7EB7" w:rsidP="00CE7EB7">
      <w:pPr>
        <w:pStyle w:val="BodyText"/>
        <w:spacing w:before="1"/>
        <w:ind w:left="720"/>
        <w:rPr>
          <w:sz w:val="24"/>
          <w:szCs w:val="24"/>
        </w:rPr>
      </w:pPr>
      <w:r w:rsidRPr="00B55AD7">
        <w:rPr>
          <w:sz w:val="24"/>
          <w:szCs w:val="24"/>
        </w:rPr>
        <w:t>3.1.4. Drop zone and yellow penalty areas</w:t>
      </w:r>
    </w:p>
    <w:p w:rsidR="00CE7EB7" w:rsidRPr="00B55AD7" w:rsidRDefault="00CE7EB7" w:rsidP="00CE7EB7">
      <w:pPr>
        <w:pStyle w:val="BodyText"/>
        <w:tabs>
          <w:tab w:val="left" w:pos="9919"/>
        </w:tabs>
        <w:spacing w:before="1"/>
        <w:ind w:left="720"/>
        <w:rPr>
          <w:sz w:val="24"/>
          <w:szCs w:val="24"/>
        </w:rPr>
      </w:pPr>
      <w:r w:rsidRPr="00B55AD7">
        <w:rPr>
          <w:sz w:val="24"/>
          <w:szCs w:val="24"/>
        </w:rPr>
        <w:t>3.1.5. Flower beds and newly sodded areas</w:t>
      </w:r>
      <w:r w:rsidR="00B62D78" w:rsidRPr="00B55AD7">
        <w:rPr>
          <w:sz w:val="24"/>
          <w:szCs w:val="24"/>
        </w:rPr>
        <w:t>.</w:t>
      </w:r>
    </w:p>
    <w:p w:rsidR="00CE7EB7" w:rsidRPr="00B55AD7" w:rsidRDefault="00CE7EB7" w:rsidP="00B62D78">
      <w:pPr>
        <w:pStyle w:val="BodyText"/>
        <w:tabs>
          <w:tab w:val="left" w:pos="10633"/>
        </w:tabs>
        <w:spacing w:before="1"/>
        <w:ind w:left="720"/>
        <w:rPr>
          <w:sz w:val="24"/>
          <w:szCs w:val="24"/>
        </w:rPr>
      </w:pPr>
      <w:r w:rsidRPr="00B55AD7">
        <w:rPr>
          <w:sz w:val="24"/>
          <w:szCs w:val="24"/>
        </w:rPr>
        <w:t>3.1.6. Maintenance paths</w:t>
      </w:r>
      <w:r w:rsidR="00B62D78" w:rsidRPr="00B55AD7">
        <w:rPr>
          <w:sz w:val="24"/>
          <w:szCs w:val="24"/>
        </w:rPr>
        <w:tab/>
      </w:r>
    </w:p>
    <w:p w:rsidR="00CE7EB7" w:rsidRPr="00B55AD7" w:rsidRDefault="00CE7EB7" w:rsidP="00CE7EB7">
      <w:pPr>
        <w:pStyle w:val="BodyText"/>
        <w:spacing w:before="1"/>
        <w:ind w:left="720"/>
        <w:rPr>
          <w:sz w:val="24"/>
          <w:szCs w:val="24"/>
        </w:rPr>
      </w:pPr>
      <w:r w:rsidRPr="00B55AD7">
        <w:rPr>
          <w:sz w:val="24"/>
          <w:szCs w:val="24"/>
        </w:rPr>
        <w:t>3.1.7. Additional relief for a ball out of bounds or lost outside of a penalty area</w:t>
      </w:r>
    </w:p>
    <w:p w:rsidR="00CE7EB7" w:rsidRPr="00B55AD7" w:rsidRDefault="00CE7EB7" w:rsidP="00CE7EB7">
      <w:pPr>
        <w:pStyle w:val="BodyText"/>
        <w:spacing w:before="1"/>
        <w:ind w:left="720"/>
        <w:rPr>
          <w:sz w:val="24"/>
          <w:szCs w:val="24"/>
        </w:rPr>
      </w:pPr>
      <w:r w:rsidRPr="00B55AD7">
        <w:rPr>
          <w:sz w:val="24"/>
          <w:szCs w:val="24"/>
        </w:rPr>
        <w:t>3.1.8. Out of bounds</w:t>
      </w:r>
    </w:p>
    <w:p w:rsidR="00CE7EB7" w:rsidRPr="00B55AD7" w:rsidRDefault="00CE7EB7" w:rsidP="00CE7EB7">
      <w:pPr>
        <w:pStyle w:val="BodyText"/>
        <w:spacing w:before="1"/>
        <w:ind w:left="720"/>
        <w:rPr>
          <w:sz w:val="24"/>
          <w:szCs w:val="24"/>
        </w:rPr>
      </w:pPr>
      <w:r w:rsidRPr="00B55AD7">
        <w:rPr>
          <w:sz w:val="24"/>
          <w:szCs w:val="24"/>
        </w:rPr>
        <w:t xml:space="preserve">3.1.9. Margin of </w:t>
      </w:r>
      <w:r w:rsidR="00B62D78" w:rsidRPr="00B55AD7">
        <w:rPr>
          <w:sz w:val="24"/>
          <w:szCs w:val="24"/>
        </w:rPr>
        <w:t>the red stake penalty area to the right of hole #9</w:t>
      </w:r>
    </w:p>
    <w:p w:rsidR="00B62D78" w:rsidRPr="00B55AD7" w:rsidRDefault="00B62D78" w:rsidP="00CE7EB7">
      <w:pPr>
        <w:pStyle w:val="BodyText"/>
        <w:spacing w:before="1"/>
        <w:ind w:left="720"/>
        <w:rPr>
          <w:sz w:val="24"/>
          <w:szCs w:val="24"/>
        </w:rPr>
      </w:pPr>
      <w:r w:rsidRPr="00B55AD7">
        <w:rPr>
          <w:sz w:val="24"/>
          <w:szCs w:val="24"/>
        </w:rPr>
        <w:t>3.1.10. Blank</w:t>
      </w:r>
    </w:p>
    <w:p w:rsidR="00B62D78" w:rsidRPr="00B55AD7" w:rsidRDefault="00B62D78" w:rsidP="00CE7EB7">
      <w:pPr>
        <w:pStyle w:val="BodyText"/>
        <w:spacing w:before="1"/>
        <w:ind w:left="720"/>
        <w:rPr>
          <w:sz w:val="24"/>
          <w:szCs w:val="24"/>
        </w:rPr>
      </w:pPr>
      <w:r w:rsidRPr="00B55AD7">
        <w:rPr>
          <w:sz w:val="24"/>
          <w:szCs w:val="24"/>
        </w:rPr>
        <w:t>3.1.11. Staked trees</w:t>
      </w:r>
    </w:p>
    <w:p w:rsidR="00B62D78" w:rsidRPr="00B55AD7" w:rsidRDefault="00B62D78" w:rsidP="00CE7EB7">
      <w:pPr>
        <w:pStyle w:val="BodyText"/>
        <w:spacing w:before="1"/>
        <w:ind w:left="720"/>
        <w:rPr>
          <w:sz w:val="24"/>
          <w:szCs w:val="24"/>
        </w:rPr>
      </w:pPr>
      <w:r w:rsidRPr="00B55AD7">
        <w:rPr>
          <w:sz w:val="24"/>
          <w:szCs w:val="24"/>
        </w:rPr>
        <w:t xml:space="preserve">3.1.12 Blank </w:t>
      </w:r>
    </w:p>
    <w:p w:rsidR="00B62D78" w:rsidRPr="00B55AD7" w:rsidRDefault="00B62D78" w:rsidP="00CE7EB7">
      <w:pPr>
        <w:pStyle w:val="BodyText"/>
        <w:spacing w:before="1"/>
        <w:ind w:left="720"/>
        <w:rPr>
          <w:sz w:val="24"/>
          <w:szCs w:val="24"/>
        </w:rPr>
      </w:pPr>
      <w:r w:rsidRPr="00B55AD7">
        <w:rPr>
          <w:sz w:val="24"/>
          <w:szCs w:val="24"/>
        </w:rPr>
        <w:t>3.1.13. Aeration holes</w:t>
      </w:r>
      <w:r w:rsidR="00321812" w:rsidRPr="00B55AD7">
        <w:rPr>
          <w:sz w:val="24"/>
          <w:szCs w:val="24"/>
        </w:rPr>
        <w:t>.</w:t>
      </w:r>
    </w:p>
    <w:p w:rsidR="00321812" w:rsidRPr="00B55AD7" w:rsidRDefault="00321812" w:rsidP="00321812">
      <w:pPr>
        <w:pStyle w:val="BodyText"/>
        <w:spacing w:before="1"/>
        <w:rPr>
          <w:sz w:val="24"/>
          <w:szCs w:val="24"/>
        </w:rPr>
      </w:pPr>
      <w:r w:rsidRPr="00B55AD7">
        <w:rPr>
          <w:sz w:val="24"/>
          <w:szCs w:val="24"/>
        </w:rPr>
        <w:t xml:space="preserve">           3.2. Local rules which will be in effect if invoked by the Tournament Director for a specific tournament</w:t>
      </w:r>
    </w:p>
    <w:p w:rsidR="00B62D78" w:rsidRPr="00B55AD7" w:rsidRDefault="00B62D78" w:rsidP="00CE7EB7">
      <w:pPr>
        <w:pStyle w:val="BodyText"/>
        <w:spacing w:before="1"/>
        <w:ind w:left="720"/>
        <w:rPr>
          <w:sz w:val="24"/>
          <w:szCs w:val="24"/>
        </w:rPr>
      </w:pPr>
      <w:r w:rsidRPr="00B55AD7">
        <w:rPr>
          <w:sz w:val="24"/>
          <w:szCs w:val="24"/>
        </w:rPr>
        <w:t>3.</w:t>
      </w:r>
      <w:r w:rsidR="00321812" w:rsidRPr="00B55AD7">
        <w:rPr>
          <w:sz w:val="24"/>
          <w:szCs w:val="24"/>
        </w:rPr>
        <w:t>2.1 Preferred lies/Winter rules</w:t>
      </w:r>
    </w:p>
    <w:p w:rsidR="00321812" w:rsidRPr="00B55AD7" w:rsidRDefault="00321812" w:rsidP="00CE7EB7">
      <w:pPr>
        <w:pStyle w:val="BodyText"/>
        <w:spacing w:before="1"/>
        <w:ind w:left="720"/>
        <w:rPr>
          <w:sz w:val="24"/>
          <w:szCs w:val="24"/>
        </w:rPr>
      </w:pPr>
    </w:p>
    <w:p w:rsidR="009E271A" w:rsidRPr="00B55AD7" w:rsidRDefault="00667AFE">
      <w:pPr>
        <w:pStyle w:val="ListParagraph"/>
        <w:numPr>
          <w:ilvl w:val="0"/>
          <w:numId w:val="15"/>
        </w:numPr>
        <w:tabs>
          <w:tab w:val="left" w:pos="347"/>
          <w:tab w:val="left" w:pos="4466"/>
        </w:tabs>
        <w:rPr>
          <w:sz w:val="24"/>
          <w:szCs w:val="24"/>
        </w:rPr>
      </w:pPr>
      <w:r w:rsidRPr="00B55AD7">
        <w:rPr>
          <w:w w:val="110"/>
          <w:sz w:val="24"/>
          <w:szCs w:val="24"/>
        </w:rPr>
        <w:t>SCORING</w:t>
      </w:r>
      <w:r w:rsidRPr="00B55AD7">
        <w:rPr>
          <w:w w:val="110"/>
          <w:sz w:val="24"/>
          <w:szCs w:val="24"/>
        </w:rPr>
        <w:tab/>
      </w:r>
      <w:r w:rsidR="00B67C8A">
        <w:rPr>
          <w:w w:val="110"/>
          <w:sz w:val="24"/>
          <w:szCs w:val="24"/>
        </w:rPr>
        <w:tab/>
      </w:r>
      <w:r w:rsidR="00B67C8A">
        <w:rPr>
          <w:w w:val="110"/>
          <w:sz w:val="24"/>
          <w:szCs w:val="24"/>
        </w:rPr>
        <w:tab/>
      </w:r>
      <w:r w:rsidR="00B67C8A">
        <w:rPr>
          <w:w w:val="110"/>
          <w:sz w:val="24"/>
          <w:szCs w:val="24"/>
        </w:rPr>
        <w:tab/>
      </w:r>
      <w:r w:rsidR="003711E6">
        <w:rPr>
          <w:w w:val="110"/>
          <w:sz w:val="24"/>
          <w:szCs w:val="24"/>
        </w:rPr>
        <w:t>10</w:t>
      </w:r>
    </w:p>
    <w:p w:rsidR="009E271A" w:rsidRPr="00B55AD7" w:rsidRDefault="00667AFE">
      <w:pPr>
        <w:pStyle w:val="ListParagraph"/>
        <w:numPr>
          <w:ilvl w:val="1"/>
          <w:numId w:val="15"/>
        </w:numPr>
        <w:tabs>
          <w:tab w:val="left" w:pos="1167"/>
        </w:tabs>
        <w:spacing w:before="23"/>
        <w:rPr>
          <w:sz w:val="24"/>
          <w:szCs w:val="24"/>
        </w:rPr>
      </w:pPr>
      <w:r w:rsidRPr="00B55AD7">
        <w:rPr>
          <w:w w:val="110"/>
          <w:sz w:val="24"/>
          <w:szCs w:val="24"/>
        </w:rPr>
        <w:t>The</w:t>
      </w:r>
      <w:r w:rsidRPr="00B55AD7">
        <w:rPr>
          <w:color w:val="2F4DA8"/>
          <w:spacing w:val="1"/>
          <w:w w:val="110"/>
          <w:sz w:val="24"/>
          <w:szCs w:val="24"/>
        </w:rPr>
        <w:t xml:space="preserve"> </w:t>
      </w:r>
      <w:r w:rsidRPr="00B55AD7">
        <w:rPr>
          <w:w w:val="110"/>
          <w:sz w:val="24"/>
          <w:szCs w:val="24"/>
        </w:rPr>
        <w:t>Scorecar</w:t>
      </w:r>
      <w:r w:rsidR="0001706E" w:rsidRPr="00B55AD7">
        <w:rPr>
          <w:w w:val="110"/>
          <w:sz w:val="24"/>
          <w:szCs w:val="24"/>
        </w:rPr>
        <w:t>d</w:t>
      </w:r>
    </w:p>
    <w:p w:rsidR="0001706E" w:rsidRPr="00B55AD7" w:rsidRDefault="0001706E">
      <w:pPr>
        <w:pStyle w:val="ListParagraph"/>
        <w:numPr>
          <w:ilvl w:val="1"/>
          <w:numId w:val="15"/>
        </w:numPr>
        <w:tabs>
          <w:tab w:val="left" w:pos="1167"/>
        </w:tabs>
        <w:spacing w:before="23"/>
        <w:rPr>
          <w:sz w:val="24"/>
          <w:szCs w:val="24"/>
        </w:rPr>
      </w:pPr>
      <w:r w:rsidRPr="00B55AD7">
        <w:rPr>
          <w:w w:val="110"/>
          <w:sz w:val="24"/>
          <w:szCs w:val="24"/>
        </w:rPr>
        <w:t>CTP holes</w:t>
      </w:r>
    </w:p>
    <w:p w:rsidR="009E271A" w:rsidRPr="00B55AD7" w:rsidRDefault="00667AFE">
      <w:pPr>
        <w:pStyle w:val="ListParagraph"/>
        <w:numPr>
          <w:ilvl w:val="1"/>
          <w:numId w:val="15"/>
        </w:numPr>
        <w:tabs>
          <w:tab w:val="left" w:pos="1167"/>
        </w:tabs>
        <w:spacing w:before="24"/>
        <w:rPr>
          <w:sz w:val="24"/>
          <w:szCs w:val="24"/>
        </w:rPr>
      </w:pPr>
      <w:r w:rsidRPr="00B55AD7">
        <w:rPr>
          <w:w w:val="110"/>
          <w:sz w:val="24"/>
          <w:szCs w:val="24"/>
        </w:rPr>
        <w:t>Gross and Net</w:t>
      </w:r>
      <w:r w:rsidRPr="00B55AD7">
        <w:rPr>
          <w:spacing w:val="4"/>
          <w:w w:val="110"/>
          <w:sz w:val="24"/>
          <w:szCs w:val="24"/>
        </w:rPr>
        <w:t xml:space="preserve"> </w:t>
      </w:r>
      <w:r w:rsidRPr="00B55AD7">
        <w:rPr>
          <w:w w:val="110"/>
          <w:sz w:val="24"/>
          <w:szCs w:val="24"/>
        </w:rPr>
        <w:t>Scores</w:t>
      </w:r>
    </w:p>
    <w:p w:rsidR="009E271A" w:rsidRPr="00B55AD7" w:rsidRDefault="00667AFE">
      <w:pPr>
        <w:pStyle w:val="ListParagraph"/>
        <w:numPr>
          <w:ilvl w:val="1"/>
          <w:numId w:val="15"/>
        </w:numPr>
        <w:tabs>
          <w:tab w:val="left" w:pos="1167"/>
        </w:tabs>
        <w:spacing w:before="23"/>
        <w:rPr>
          <w:sz w:val="24"/>
          <w:szCs w:val="24"/>
        </w:rPr>
      </w:pPr>
      <w:r w:rsidRPr="00B55AD7">
        <w:rPr>
          <w:w w:val="110"/>
          <w:sz w:val="24"/>
          <w:szCs w:val="24"/>
        </w:rPr>
        <w:t xml:space="preserve">End of Play, Gross and </w:t>
      </w:r>
      <w:r w:rsidR="003711E6">
        <w:rPr>
          <w:w w:val="110"/>
          <w:sz w:val="24"/>
          <w:szCs w:val="24"/>
        </w:rPr>
        <w:t>Net</w:t>
      </w:r>
      <w:r w:rsidRPr="00B55AD7">
        <w:rPr>
          <w:spacing w:val="11"/>
          <w:w w:val="110"/>
          <w:sz w:val="24"/>
          <w:szCs w:val="24"/>
        </w:rPr>
        <w:t xml:space="preserve"> </w:t>
      </w:r>
      <w:r w:rsidRPr="00B55AD7">
        <w:rPr>
          <w:w w:val="110"/>
          <w:sz w:val="24"/>
          <w:szCs w:val="24"/>
        </w:rPr>
        <w:t>Scores</w:t>
      </w:r>
    </w:p>
    <w:p w:rsidR="0001706E" w:rsidRPr="00B55AD7" w:rsidRDefault="0001706E">
      <w:pPr>
        <w:pStyle w:val="ListParagraph"/>
        <w:numPr>
          <w:ilvl w:val="1"/>
          <w:numId w:val="15"/>
        </w:numPr>
        <w:tabs>
          <w:tab w:val="left" w:pos="1167"/>
        </w:tabs>
        <w:spacing w:before="23"/>
        <w:rPr>
          <w:sz w:val="24"/>
          <w:szCs w:val="24"/>
        </w:rPr>
      </w:pPr>
      <w:r w:rsidRPr="00B55AD7">
        <w:rPr>
          <w:sz w:val="24"/>
          <w:szCs w:val="24"/>
        </w:rPr>
        <w:t>Tie breaking rules</w:t>
      </w:r>
    </w:p>
    <w:p w:rsidR="009E271A" w:rsidRPr="00B55AD7" w:rsidRDefault="00667AFE">
      <w:pPr>
        <w:pStyle w:val="ListParagraph"/>
        <w:numPr>
          <w:ilvl w:val="1"/>
          <w:numId w:val="15"/>
        </w:numPr>
        <w:tabs>
          <w:tab w:val="left" w:pos="1167"/>
        </w:tabs>
        <w:spacing w:before="14"/>
        <w:rPr>
          <w:sz w:val="24"/>
          <w:szCs w:val="24"/>
        </w:rPr>
      </w:pPr>
      <w:r w:rsidRPr="00B55AD7">
        <w:rPr>
          <w:w w:val="110"/>
          <w:sz w:val="24"/>
          <w:szCs w:val="24"/>
        </w:rPr>
        <w:t>SCGA/USGA Equitable Stroke Control</w:t>
      </w:r>
      <w:r w:rsidRPr="00B55AD7">
        <w:rPr>
          <w:spacing w:val="6"/>
          <w:w w:val="110"/>
          <w:sz w:val="24"/>
          <w:szCs w:val="24"/>
        </w:rPr>
        <w:t xml:space="preserve"> </w:t>
      </w:r>
      <w:r w:rsidRPr="00B55AD7">
        <w:rPr>
          <w:w w:val="110"/>
          <w:sz w:val="24"/>
          <w:szCs w:val="24"/>
        </w:rPr>
        <w:t>Chart</w:t>
      </w:r>
    </w:p>
    <w:p w:rsidR="009E271A" w:rsidRPr="00B55AD7" w:rsidRDefault="009E271A">
      <w:pPr>
        <w:pStyle w:val="BodyText"/>
        <w:spacing w:before="1"/>
        <w:rPr>
          <w:sz w:val="24"/>
          <w:szCs w:val="24"/>
        </w:rPr>
      </w:pPr>
    </w:p>
    <w:p w:rsidR="009E271A" w:rsidRPr="00B55AD7" w:rsidRDefault="00667AFE">
      <w:pPr>
        <w:pStyle w:val="ListParagraph"/>
        <w:numPr>
          <w:ilvl w:val="0"/>
          <w:numId w:val="15"/>
        </w:numPr>
        <w:tabs>
          <w:tab w:val="left" w:pos="347"/>
          <w:tab w:val="left" w:pos="4466"/>
        </w:tabs>
        <w:rPr>
          <w:sz w:val="24"/>
          <w:szCs w:val="24"/>
        </w:rPr>
      </w:pPr>
      <w:r w:rsidRPr="00B55AD7">
        <w:rPr>
          <w:w w:val="110"/>
          <w:sz w:val="24"/>
          <w:szCs w:val="24"/>
        </w:rPr>
        <w:t>ELECTRONIC</w:t>
      </w:r>
      <w:r w:rsidRPr="00B55AD7">
        <w:rPr>
          <w:spacing w:val="3"/>
          <w:w w:val="110"/>
          <w:sz w:val="24"/>
          <w:szCs w:val="24"/>
        </w:rPr>
        <w:t xml:space="preserve"> </w:t>
      </w:r>
      <w:r w:rsidRPr="00B55AD7">
        <w:rPr>
          <w:w w:val="110"/>
          <w:sz w:val="24"/>
          <w:szCs w:val="24"/>
        </w:rPr>
        <w:t>POSTING</w:t>
      </w:r>
      <w:r w:rsidRPr="00B55AD7">
        <w:rPr>
          <w:w w:val="110"/>
          <w:sz w:val="24"/>
          <w:szCs w:val="24"/>
        </w:rPr>
        <w:tab/>
      </w:r>
      <w:r w:rsidR="00B67C8A">
        <w:rPr>
          <w:w w:val="110"/>
          <w:sz w:val="24"/>
          <w:szCs w:val="24"/>
        </w:rPr>
        <w:tab/>
      </w:r>
      <w:r w:rsidR="00B67C8A">
        <w:rPr>
          <w:w w:val="110"/>
          <w:sz w:val="24"/>
          <w:szCs w:val="24"/>
        </w:rPr>
        <w:tab/>
      </w:r>
      <w:r w:rsidR="00B67C8A">
        <w:rPr>
          <w:w w:val="110"/>
          <w:sz w:val="24"/>
          <w:szCs w:val="24"/>
        </w:rPr>
        <w:tab/>
      </w:r>
      <w:r w:rsidR="003711E6">
        <w:rPr>
          <w:w w:val="110"/>
          <w:sz w:val="24"/>
          <w:szCs w:val="24"/>
        </w:rPr>
        <w:t>12</w:t>
      </w:r>
    </w:p>
    <w:p w:rsidR="009E271A" w:rsidRPr="00B55AD7" w:rsidRDefault="00667AFE">
      <w:pPr>
        <w:pStyle w:val="ListParagraph"/>
        <w:numPr>
          <w:ilvl w:val="1"/>
          <w:numId w:val="15"/>
        </w:numPr>
        <w:tabs>
          <w:tab w:val="left" w:pos="1167"/>
        </w:tabs>
        <w:spacing w:before="28"/>
        <w:rPr>
          <w:sz w:val="24"/>
          <w:szCs w:val="24"/>
        </w:rPr>
      </w:pPr>
      <w:r w:rsidRPr="00B55AD7">
        <w:rPr>
          <w:w w:val="110"/>
          <w:sz w:val="24"/>
          <w:szCs w:val="24"/>
        </w:rPr>
        <w:t>Play at Southern California</w:t>
      </w:r>
      <w:r w:rsidRPr="00B55AD7">
        <w:rPr>
          <w:spacing w:val="-5"/>
          <w:w w:val="110"/>
          <w:sz w:val="24"/>
          <w:szCs w:val="24"/>
        </w:rPr>
        <w:t xml:space="preserve"> </w:t>
      </w:r>
      <w:r w:rsidRPr="00B55AD7">
        <w:rPr>
          <w:w w:val="110"/>
          <w:sz w:val="24"/>
          <w:szCs w:val="24"/>
        </w:rPr>
        <w:t>Courses</w:t>
      </w:r>
    </w:p>
    <w:p w:rsidR="009E271A" w:rsidRPr="00B55AD7" w:rsidRDefault="00667AFE">
      <w:pPr>
        <w:pStyle w:val="ListParagraph"/>
        <w:numPr>
          <w:ilvl w:val="1"/>
          <w:numId w:val="15"/>
        </w:numPr>
        <w:tabs>
          <w:tab w:val="left" w:pos="1167"/>
        </w:tabs>
        <w:spacing w:before="24"/>
        <w:rPr>
          <w:sz w:val="24"/>
          <w:szCs w:val="24"/>
        </w:rPr>
      </w:pPr>
      <w:r w:rsidRPr="00B55AD7">
        <w:rPr>
          <w:w w:val="110"/>
          <w:sz w:val="24"/>
          <w:szCs w:val="24"/>
        </w:rPr>
        <w:t>Play Outside of Southern</w:t>
      </w:r>
      <w:r w:rsidRPr="00B55AD7">
        <w:rPr>
          <w:spacing w:val="-8"/>
          <w:w w:val="110"/>
          <w:sz w:val="24"/>
          <w:szCs w:val="24"/>
        </w:rPr>
        <w:t xml:space="preserve"> </w:t>
      </w:r>
      <w:r w:rsidRPr="00B55AD7">
        <w:rPr>
          <w:w w:val="110"/>
          <w:sz w:val="24"/>
          <w:szCs w:val="24"/>
        </w:rPr>
        <w:t>California</w:t>
      </w:r>
      <w:r w:rsidR="00CE7EB7" w:rsidRPr="00B55AD7">
        <w:rPr>
          <w:w w:val="110"/>
          <w:sz w:val="24"/>
          <w:szCs w:val="24"/>
        </w:rPr>
        <w:t xml:space="preserve">. </w:t>
      </w:r>
    </w:p>
    <w:p w:rsidR="009E271A" w:rsidRPr="00B55AD7" w:rsidRDefault="00667AFE">
      <w:pPr>
        <w:pStyle w:val="ListParagraph"/>
        <w:numPr>
          <w:ilvl w:val="1"/>
          <w:numId w:val="15"/>
        </w:numPr>
        <w:tabs>
          <w:tab w:val="left" w:pos="1167"/>
        </w:tabs>
        <w:spacing w:before="18"/>
        <w:rPr>
          <w:sz w:val="24"/>
          <w:szCs w:val="24"/>
        </w:rPr>
      </w:pPr>
      <w:r w:rsidRPr="00B55AD7">
        <w:rPr>
          <w:w w:val="110"/>
          <w:sz w:val="24"/>
          <w:szCs w:val="24"/>
        </w:rPr>
        <w:t>Posting via the</w:t>
      </w:r>
      <w:r w:rsidRPr="00B55AD7">
        <w:rPr>
          <w:spacing w:val="-8"/>
          <w:w w:val="110"/>
          <w:sz w:val="24"/>
          <w:szCs w:val="24"/>
        </w:rPr>
        <w:t xml:space="preserve"> </w:t>
      </w:r>
      <w:r w:rsidRPr="00B55AD7">
        <w:rPr>
          <w:w w:val="110"/>
          <w:sz w:val="24"/>
          <w:szCs w:val="24"/>
        </w:rPr>
        <w:t>Internet</w:t>
      </w:r>
    </w:p>
    <w:p w:rsidR="009E271A" w:rsidRPr="00B55AD7" w:rsidRDefault="00667AFE">
      <w:pPr>
        <w:pStyle w:val="ListParagraph"/>
        <w:numPr>
          <w:ilvl w:val="1"/>
          <w:numId w:val="15"/>
        </w:numPr>
        <w:tabs>
          <w:tab w:val="left" w:pos="1167"/>
        </w:tabs>
        <w:spacing w:before="28"/>
        <w:rPr>
          <w:sz w:val="24"/>
          <w:szCs w:val="24"/>
        </w:rPr>
      </w:pPr>
      <w:r w:rsidRPr="00B55AD7">
        <w:rPr>
          <w:w w:val="110"/>
          <w:sz w:val="24"/>
          <w:szCs w:val="24"/>
        </w:rPr>
        <w:t>Additional</w:t>
      </w:r>
      <w:r w:rsidRPr="00B55AD7">
        <w:rPr>
          <w:spacing w:val="-6"/>
          <w:w w:val="110"/>
          <w:sz w:val="24"/>
          <w:szCs w:val="24"/>
        </w:rPr>
        <w:t xml:space="preserve"> </w:t>
      </w:r>
      <w:r w:rsidRPr="00B55AD7">
        <w:rPr>
          <w:w w:val="110"/>
          <w:sz w:val="24"/>
          <w:szCs w:val="24"/>
        </w:rPr>
        <w:t>Information</w:t>
      </w:r>
    </w:p>
    <w:p w:rsidR="009E271A" w:rsidRPr="00B55AD7" w:rsidRDefault="009E271A">
      <w:pPr>
        <w:pStyle w:val="BodyText"/>
        <w:spacing w:before="1"/>
        <w:rPr>
          <w:sz w:val="24"/>
          <w:szCs w:val="24"/>
        </w:rPr>
      </w:pPr>
    </w:p>
    <w:p w:rsidR="009E271A" w:rsidRPr="00B55AD7" w:rsidRDefault="00667AFE">
      <w:pPr>
        <w:pStyle w:val="ListParagraph"/>
        <w:numPr>
          <w:ilvl w:val="0"/>
          <w:numId w:val="15"/>
        </w:numPr>
        <w:tabs>
          <w:tab w:val="left" w:pos="347"/>
          <w:tab w:val="left" w:pos="4466"/>
        </w:tabs>
        <w:rPr>
          <w:sz w:val="24"/>
          <w:szCs w:val="24"/>
        </w:rPr>
      </w:pPr>
      <w:r w:rsidRPr="00B55AD7">
        <w:rPr>
          <w:w w:val="110"/>
          <w:sz w:val="24"/>
          <w:szCs w:val="24"/>
        </w:rPr>
        <w:lastRenderedPageBreak/>
        <w:t>CONSIDERATIONS</w:t>
      </w:r>
      <w:r w:rsidRPr="00B55AD7">
        <w:rPr>
          <w:spacing w:val="3"/>
          <w:w w:val="110"/>
          <w:sz w:val="24"/>
          <w:szCs w:val="24"/>
        </w:rPr>
        <w:t xml:space="preserve"> </w:t>
      </w:r>
      <w:r w:rsidRPr="00B55AD7">
        <w:rPr>
          <w:w w:val="110"/>
          <w:sz w:val="24"/>
          <w:szCs w:val="24"/>
        </w:rPr>
        <w:t>OF</w:t>
      </w:r>
      <w:r w:rsidRPr="00B55AD7">
        <w:rPr>
          <w:spacing w:val="4"/>
          <w:w w:val="110"/>
          <w:sz w:val="24"/>
          <w:szCs w:val="24"/>
        </w:rPr>
        <w:t xml:space="preserve"> </w:t>
      </w:r>
      <w:r w:rsidRPr="00B55AD7">
        <w:rPr>
          <w:w w:val="110"/>
          <w:sz w:val="24"/>
          <w:szCs w:val="24"/>
        </w:rPr>
        <w:t>PLAY</w:t>
      </w:r>
      <w:r w:rsidRPr="00B55AD7">
        <w:rPr>
          <w:w w:val="110"/>
          <w:sz w:val="24"/>
          <w:szCs w:val="24"/>
        </w:rPr>
        <w:tab/>
      </w:r>
      <w:r w:rsidR="00B67C8A">
        <w:rPr>
          <w:w w:val="110"/>
          <w:sz w:val="24"/>
          <w:szCs w:val="24"/>
        </w:rPr>
        <w:tab/>
      </w:r>
      <w:r w:rsidR="00B67C8A">
        <w:rPr>
          <w:w w:val="110"/>
          <w:sz w:val="24"/>
          <w:szCs w:val="24"/>
        </w:rPr>
        <w:tab/>
      </w:r>
      <w:r w:rsidR="00B67C8A">
        <w:rPr>
          <w:w w:val="110"/>
          <w:sz w:val="24"/>
          <w:szCs w:val="24"/>
        </w:rPr>
        <w:tab/>
      </w:r>
      <w:r w:rsidR="003711E6">
        <w:rPr>
          <w:w w:val="110"/>
          <w:sz w:val="24"/>
          <w:szCs w:val="24"/>
        </w:rPr>
        <w:t>13</w:t>
      </w:r>
    </w:p>
    <w:p w:rsidR="009E271A" w:rsidRPr="00B55AD7" w:rsidRDefault="00667AFE">
      <w:pPr>
        <w:pStyle w:val="ListParagraph"/>
        <w:numPr>
          <w:ilvl w:val="1"/>
          <w:numId w:val="15"/>
        </w:numPr>
        <w:tabs>
          <w:tab w:val="left" w:pos="1167"/>
        </w:tabs>
        <w:spacing w:before="24"/>
        <w:rPr>
          <w:sz w:val="24"/>
          <w:szCs w:val="24"/>
        </w:rPr>
      </w:pPr>
      <w:r w:rsidRPr="00B55AD7">
        <w:rPr>
          <w:w w:val="110"/>
          <w:sz w:val="24"/>
          <w:szCs w:val="24"/>
        </w:rPr>
        <w:t>Slow</w:t>
      </w:r>
      <w:r w:rsidRPr="00B55AD7">
        <w:rPr>
          <w:spacing w:val="2"/>
          <w:w w:val="110"/>
          <w:sz w:val="24"/>
          <w:szCs w:val="24"/>
        </w:rPr>
        <w:t xml:space="preserve"> </w:t>
      </w:r>
      <w:r w:rsidRPr="00B55AD7">
        <w:rPr>
          <w:w w:val="110"/>
          <w:sz w:val="24"/>
          <w:szCs w:val="24"/>
        </w:rPr>
        <w:t>Play</w:t>
      </w:r>
    </w:p>
    <w:p w:rsidR="009E271A" w:rsidRPr="00B55AD7" w:rsidRDefault="00667AFE">
      <w:pPr>
        <w:pStyle w:val="ListParagraph"/>
        <w:numPr>
          <w:ilvl w:val="1"/>
          <w:numId w:val="15"/>
        </w:numPr>
        <w:tabs>
          <w:tab w:val="left" w:pos="1167"/>
        </w:tabs>
        <w:spacing w:before="23"/>
        <w:rPr>
          <w:sz w:val="24"/>
          <w:szCs w:val="24"/>
        </w:rPr>
      </w:pPr>
      <w:r w:rsidRPr="00B55AD7">
        <w:rPr>
          <w:w w:val="110"/>
          <w:sz w:val="24"/>
          <w:szCs w:val="24"/>
        </w:rPr>
        <w:t>Carts</w:t>
      </w:r>
    </w:p>
    <w:p w:rsidR="009E271A" w:rsidRPr="00B55AD7" w:rsidRDefault="00667AFE">
      <w:pPr>
        <w:pStyle w:val="ListParagraph"/>
        <w:numPr>
          <w:ilvl w:val="1"/>
          <w:numId w:val="15"/>
        </w:numPr>
        <w:tabs>
          <w:tab w:val="left" w:pos="1167"/>
        </w:tabs>
        <w:spacing w:before="14"/>
        <w:rPr>
          <w:sz w:val="24"/>
          <w:szCs w:val="24"/>
        </w:rPr>
      </w:pPr>
      <w:r w:rsidRPr="00B55AD7">
        <w:rPr>
          <w:w w:val="110"/>
          <w:sz w:val="24"/>
          <w:szCs w:val="24"/>
        </w:rPr>
        <w:t>Cell Phones</w:t>
      </w:r>
    </w:p>
    <w:p w:rsidR="009E271A" w:rsidRPr="00B55AD7" w:rsidRDefault="00667AFE">
      <w:pPr>
        <w:pStyle w:val="ListParagraph"/>
        <w:numPr>
          <w:ilvl w:val="1"/>
          <w:numId w:val="15"/>
        </w:numPr>
        <w:tabs>
          <w:tab w:val="left" w:pos="1167"/>
        </w:tabs>
        <w:spacing w:before="28"/>
        <w:rPr>
          <w:sz w:val="24"/>
          <w:szCs w:val="24"/>
        </w:rPr>
      </w:pPr>
      <w:r w:rsidRPr="00B55AD7">
        <w:rPr>
          <w:w w:val="110"/>
          <w:sz w:val="24"/>
          <w:szCs w:val="24"/>
        </w:rPr>
        <w:t>Safety</w:t>
      </w:r>
    </w:p>
    <w:p w:rsidR="009E271A" w:rsidRPr="00B55AD7" w:rsidRDefault="00667AFE">
      <w:pPr>
        <w:pStyle w:val="ListParagraph"/>
        <w:numPr>
          <w:ilvl w:val="1"/>
          <w:numId w:val="15"/>
        </w:numPr>
        <w:tabs>
          <w:tab w:val="left" w:pos="1167"/>
        </w:tabs>
        <w:spacing w:before="23"/>
        <w:rPr>
          <w:sz w:val="24"/>
          <w:szCs w:val="24"/>
        </w:rPr>
      </w:pPr>
      <w:r w:rsidRPr="00B55AD7">
        <w:rPr>
          <w:w w:val="110"/>
          <w:sz w:val="24"/>
          <w:szCs w:val="24"/>
        </w:rPr>
        <w:t>Other Considerations</w:t>
      </w:r>
    </w:p>
    <w:p w:rsidR="009E271A" w:rsidRPr="00B55AD7" w:rsidRDefault="009E271A">
      <w:pPr>
        <w:pStyle w:val="BodyText"/>
        <w:spacing w:before="1"/>
        <w:rPr>
          <w:sz w:val="24"/>
          <w:szCs w:val="24"/>
        </w:rPr>
      </w:pPr>
    </w:p>
    <w:p w:rsidR="009E271A" w:rsidRPr="00B55AD7" w:rsidRDefault="00667AFE">
      <w:pPr>
        <w:pStyle w:val="ListParagraph"/>
        <w:numPr>
          <w:ilvl w:val="0"/>
          <w:numId w:val="15"/>
        </w:numPr>
        <w:tabs>
          <w:tab w:val="left" w:pos="347"/>
          <w:tab w:val="left" w:pos="4466"/>
        </w:tabs>
        <w:rPr>
          <w:sz w:val="24"/>
          <w:szCs w:val="24"/>
        </w:rPr>
      </w:pPr>
      <w:r w:rsidRPr="00B55AD7">
        <w:rPr>
          <w:w w:val="110"/>
          <w:sz w:val="24"/>
          <w:szCs w:val="24"/>
        </w:rPr>
        <w:t>MISCELLANEOUS</w:t>
      </w:r>
      <w:r w:rsidRPr="00B55AD7">
        <w:rPr>
          <w:w w:val="110"/>
          <w:sz w:val="24"/>
          <w:szCs w:val="24"/>
        </w:rPr>
        <w:tab/>
      </w:r>
      <w:r w:rsidR="00B67C8A">
        <w:rPr>
          <w:w w:val="110"/>
          <w:sz w:val="24"/>
          <w:szCs w:val="24"/>
        </w:rPr>
        <w:tab/>
      </w:r>
      <w:r w:rsidR="00B67C8A">
        <w:rPr>
          <w:w w:val="110"/>
          <w:sz w:val="24"/>
          <w:szCs w:val="24"/>
        </w:rPr>
        <w:tab/>
      </w:r>
      <w:r w:rsidR="00B67C8A">
        <w:rPr>
          <w:w w:val="110"/>
          <w:sz w:val="24"/>
          <w:szCs w:val="24"/>
        </w:rPr>
        <w:tab/>
      </w:r>
      <w:r w:rsidR="003711E6">
        <w:rPr>
          <w:w w:val="110"/>
          <w:sz w:val="24"/>
          <w:szCs w:val="24"/>
        </w:rPr>
        <w:t>14</w:t>
      </w:r>
    </w:p>
    <w:p w:rsidR="009E271A" w:rsidRPr="00B55AD7" w:rsidRDefault="009E271A">
      <w:pPr>
        <w:pStyle w:val="BodyText"/>
        <w:spacing w:before="8"/>
        <w:rPr>
          <w:sz w:val="24"/>
          <w:szCs w:val="24"/>
        </w:rPr>
      </w:pPr>
    </w:p>
    <w:p w:rsidR="009E271A" w:rsidRPr="00B55AD7" w:rsidRDefault="00667AFE">
      <w:pPr>
        <w:pStyle w:val="ListParagraph"/>
        <w:numPr>
          <w:ilvl w:val="0"/>
          <w:numId w:val="15"/>
        </w:numPr>
        <w:tabs>
          <w:tab w:val="left" w:pos="347"/>
        </w:tabs>
        <w:rPr>
          <w:sz w:val="24"/>
          <w:szCs w:val="24"/>
        </w:rPr>
      </w:pPr>
      <w:r w:rsidRPr="00B55AD7">
        <w:rPr>
          <w:w w:val="110"/>
          <w:sz w:val="24"/>
          <w:szCs w:val="24"/>
        </w:rPr>
        <w:t>BY-LAWS OF THE RANCHO</w:t>
      </w:r>
      <w:r w:rsidRPr="00B55AD7">
        <w:rPr>
          <w:spacing w:val="12"/>
          <w:w w:val="110"/>
          <w:sz w:val="24"/>
          <w:szCs w:val="24"/>
        </w:rPr>
        <w:t xml:space="preserve"> </w:t>
      </w:r>
      <w:r w:rsidRPr="00B55AD7">
        <w:rPr>
          <w:w w:val="110"/>
          <w:sz w:val="24"/>
          <w:szCs w:val="24"/>
        </w:rPr>
        <w:t>BERNARDO</w:t>
      </w:r>
    </w:p>
    <w:p w:rsidR="009E271A" w:rsidRPr="00B55AD7" w:rsidRDefault="00667AFE" w:rsidP="003711E6">
      <w:pPr>
        <w:pStyle w:val="BodyText"/>
        <w:tabs>
          <w:tab w:val="left" w:pos="4466"/>
        </w:tabs>
        <w:spacing w:before="28"/>
        <w:ind w:left="866"/>
        <w:rPr>
          <w:sz w:val="24"/>
          <w:szCs w:val="24"/>
        </w:rPr>
        <w:sectPr w:rsidR="009E271A" w:rsidRPr="00B55AD7">
          <w:pgSz w:w="12240" w:h="15840"/>
          <w:pgMar w:top="480" w:right="600" w:bottom="280" w:left="220" w:header="720" w:footer="720" w:gutter="0"/>
          <w:cols w:space="720"/>
        </w:sectPr>
      </w:pPr>
      <w:r w:rsidRPr="00B55AD7">
        <w:rPr>
          <w:w w:val="110"/>
          <w:sz w:val="24"/>
          <w:szCs w:val="24"/>
        </w:rPr>
        <w:t>INN MEN’S</w:t>
      </w:r>
      <w:r w:rsidRPr="00B55AD7">
        <w:rPr>
          <w:spacing w:val="3"/>
          <w:w w:val="110"/>
          <w:sz w:val="24"/>
          <w:szCs w:val="24"/>
        </w:rPr>
        <w:t xml:space="preserve"> </w:t>
      </w:r>
      <w:r w:rsidRPr="00B55AD7">
        <w:rPr>
          <w:w w:val="110"/>
          <w:sz w:val="24"/>
          <w:szCs w:val="24"/>
        </w:rPr>
        <w:t>GOLF</w:t>
      </w:r>
      <w:r w:rsidRPr="00B55AD7">
        <w:rPr>
          <w:spacing w:val="2"/>
          <w:w w:val="110"/>
          <w:sz w:val="24"/>
          <w:szCs w:val="24"/>
        </w:rPr>
        <w:t xml:space="preserve"> </w:t>
      </w:r>
      <w:r w:rsidRPr="00B55AD7">
        <w:rPr>
          <w:w w:val="110"/>
          <w:sz w:val="24"/>
          <w:szCs w:val="24"/>
        </w:rPr>
        <w:t>CLUB</w:t>
      </w:r>
      <w:r w:rsidRPr="00B55AD7">
        <w:rPr>
          <w:w w:val="110"/>
          <w:sz w:val="24"/>
          <w:szCs w:val="24"/>
        </w:rPr>
        <w:tab/>
      </w:r>
      <w:r w:rsidR="00B67C8A">
        <w:rPr>
          <w:w w:val="110"/>
          <w:sz w:val="24"/>
          <w:szCs w:val="24"/>
        </w:rPr>
        <w:tab/>
      </w:r>
      <w:r w:rsidR="00B67C8A">
        <w:rPr>
          <w:w w:val="110"/>
          <w:sz w:val="24"/>
          <w:szCs w:val="24"/>
        </w:rPr>
        <w:tab/>
      </w:r>
      <w:r w:rsidR="00B67C8A">
        <w:rPr>
          <w:w w:val="110"/>
          <w:sz w:val="24"/>
          <w:szCs w:val="24"/>
        </w:rPr>
        <w:tab/>
      </w:r>
      <w:r w:rsidR="003711E6">
        <w:rPr>
          <w:w w:val="110"/>
          <w:sz w:val="24"/>
          <w:szCs w:val="24"/>
        </w:rPr>
        <w:t>15</w:t>
      </w:r>
    </w:p>
    <w:p w:rsidR="009E271A" w:rsidRPr="00B55AD7" w:rsidRDefault="00667AFE" w:rsidP="000273C9">
      <w:pPr>
        <w:pStyle w:val="Heading2"/>
        <w:numPr>
          <w:ilvl w:val="1"/>
          <w:numId w:val="14"/>
        </w:numPr>
        <w:tabs>
          <w:tab w:val="left" w:pos="447"/>
        </w:tabs>
        <w:spacing w:before="82"/>
        <w:jc w:val="both"/>
        <w:rPr>
          <w:sz w:val="24"/>
          <w:szCs w:val="24"/>
        </w:rPr>
      </w:pPr>
      <w:r w:rsidRPr="00B55AD7">
        <w:rPr>
          <w:w w:val="110"/>
          <w:sz w:val="24"/>
          <w:szCs w:val="24"/>
        </w:rPr>
        <w:lastRenderedPageBreak/>
        <w:t>MEMBERSHIP</w:t>
      </w:r>
    </w:p>
    <w:p w:rsidR="009E271A" w:rsidRPr="00B55AD7" w:rsidRDefault="009E271A" w:rsidP="000273C9">
      <w:pPr>
        <w:pStyle w:val="BodyText"/>
        <w:spacing w:before="5"/>
        <w:jc w:val="both"/>
        <w:rPr>
          <w:b/>
          <w:sz w:val="24"/>
          <w:szCs w:val="24"/>
        </w:rPr>
      </w:pPr>
    </w:p>
    <w:p w:rsidR="009E271A" w:rsidRPr="00B55AD7" w:rsidRDefault="00667AFE" w:rsidP="000273C9">
      <w:pPr>
        <w:pStyle w:val="BodyText"/>
        <w:spacing w:line="266" w:lineRule="auto"/>
        <w:ind w:left="146" w:right="291"/>
        <w:jc w:val="both"/>
        <w:rPr>
          <w:sz w:val="24"/>
          <w:szCs w:val="24"/>
        </w:rPr>
      </w:pPr>
      <w:r w:rsidRPr="00B55AD7">
        <w:rPr>
          <w:w w:val="110"/>
          <w:sz w:val="24"/>
          <w:szCs w:val="24"/>
        </w:rPr>
        <w:t>The Rancho Bernardo Inn Men's Golf Club (RBIMGC) is open to all men 18 years of age or older and offers its members many opportunities for golf and fellowship. Within the Club there are two categories of golf participation. Each class has identical benefits except for Tournament privileges as described in the following sections. All members are registered with the Southern California Golf Association (SCGA) and receive an identification number for index record keeping that leads to a handicap. The golf index is readily converted into a handicap from a chart at any SCGA/USGA course being played.</w:t>
      </w:r>
    </w:p>
    <w:p w:rsidR="009E271A" w:rsidRPr="00B55AD7" w:rsidRDefault="009E271A" w:rsidP="000273C9">
      <w:pPr>
        <w:pStyle w:val="BodyText"/>
        <w:spacing w:before="6"/>
        <w:jc w:val="both"/>
        <w:rPr>
          <w:sz w:val="24"/>
          <w:szCs w:val="24"/>
        </w:rPr>
      </w:pPr>
    </w:p>
    <w:p w:rsidR="009E271A" w:rsidRPr="00B55AD7" w:rsidRDefault="00667AFE" w:rsidP="000273C9">
      <w:pPr>
        <w:pStyle w:val="ListParagraph"/>
        <w:numPr>
          <w:ilvl w:val="1"/>
          <w:numId w:val="14"/>
        </w:numPr>
        <w:tabs>
          <w:tab w:val="left" w:pos="627"/>
        </w:tabs>
        <w:ind w:left="626"/>
        <w:jc w:val="both"/>
        <w:rPr>
          <w:sz w:val="24"/>
          <w:szCs w:val="24"/>
        </w:rPr>
      </w:pPr>
      <w:r w:rsidRPr="00B55AD7">
        <w:rPr>
          <w:w w:val="110"/>
          <w:sz w:val="24"/>
          <w:szCs w:val="24"/>
        </w:rPr>
        <w:t>Full Member:</w:t>
      </w:r>
    </w:p>
    <w:p w:rsidR="009E271A" w:rsidRPr="00B55AD7" w:rsidRDefault="00667AFE" w:rsidP="000273C9">
      <w:pPr>
        <w:pStyle w:val="BodyText"/>
        <w:spacing w:before="28" w:line="261" w:lineRule="auto"/>
        <w:ind w:left="146"/>
        <w:jc w:val="both"/>
        <w:rPr>
          <w:sz w:val="24"/>
          <w:szCs w:val="24"/>
        </w:rPr>
      </w:pPr>
      <w:r w:rsidRPr="00B55AD7">
        <w:rPr>
          <w:w w:val="110"/>
          <w:sz w:val="24"/>
          <w:szCs w:val="24"/>
        </w:rPr>
        <w:t>Full Member Tournaments are scheduled for every Monday or nearly every Monday of each month. An entry fee of $5.00 is charged per event, which is applied to the Tournament prize awards.</w:t>
      </w:r>
    </w:p>
    <w:p w:rsidR="009E271A" w:rsidRPr="00B55AD7" w:rsidRDefault="009E271A" w:rsidP="000273C9">
      <w:pPr>
        <w:pStyle w:val="BodyText"/>
        <w:spacing w:before="10"/>
        <w:jc w:val="both"/>
        <w:rPr>
          <w:sz w:val="24"/>
          <w:szCs w:val="24"/>
        </w:rPr>
      </w:pPr>
    </w:p>
    <w:p w:rsidR="009E271A" w:rsidRPr="00B55AD7" w:rsidRDefault="00667AFE" w:rsidP="000273C9">
      <w:pPr>
        <w:pStyle w:val="ListParagraph"/>
        <w:numPr>
          <w:ilvl w:val="1"/>
          <w:numId w:val="14"/>
        </w:numPr>
        <w:tabs>
          <w:tab w:val="left" w:pos="627"/>
        </w:tabs>
        <w:ind w:left="626"/>
        <w:jc w:val="both"/>
        <w:rPr>
          <w:sz w:val="24"/>
          <w:szCs w:val="24"/>
        </w:rPr>
      </w:pPr>
      <w:r w:rsidRPr="00B55AD7">
        <w:rPr>
          <w:w w:val="110"/>
          <w:sz w:val="24"/>
          <w:szCs w:val="24"/>
        </w:rPr>
        <w:t>Associate</w:t>
      </w:r>
      <w:r w:rsidRPr="00B55AD7">
        <w:rPr>
          <w:spacing w:val="1"/>
          <w:w w:val="110"/>
          <w:sz w:val="24"/>
          <w:szCs w:val="24"/>
        </w:rPr>
        <w:t xml:space="preserve"> </w:t>
      </w:r>
      <w:r w:rsidRPr="00B55AD7">
        <w:rPr>
          <w:w w:val="110"/>
          <w:sz w:val="24"/>
          <w:szCs w:val="24"/>
        </w:rPr>
        <w:t>Member:</w:t>
      </w:r>
    </w:p>
    <w:p w:rsidR="009E271A" w:rsidRPr="00B55AD7" w:rsidRDefault="00667AFE" w:rsidP="000273C9">
      <w:pPr>
        <w:pStyle w:val="BodyText"/>
        <w:spacing w:before="24" w:line="261" w:lineRule="auto"/>
        <w:ind w:left="146"/>
        <w:jc w:val="both"/>
        <w:rPr>
          <w:sz w:val="24"/>
          <w:szCs w:val="24"/>
        </w:rPr>
      </w:pPr>
      <w:r w:rsidRPr="00B55AD7">
        <w:rPr>
          <w:w w:val="110"/>
          <w:sz w:val="24"/>
          <w:szCs w:val="24"/>
        </w:rPr>
        <w:t>The second tournament of the month is open to Associate Members as well as Full Members. An entry fee of $5.00 is charged per event, which is applied to the Tournament prize awards.</w:t>
      </w:r>
    </w:p>
    <w:p w:rsidR="009E271A" w:rsidRPr="00B55AD7" w:rsidRDefault="009E271A" w:rsidP="000273C9">
      <w:pPr>
        <w:pStyle w:val="BodyText"/>
        <w:spacing w:before="5"/>
        <w:jc w:val="both"/>
        <w:rPr>
          <w:sz w:val="24"/>
          <w:szCs w:val="24"/>
        </w:rPr>
      </w:pPr>
    </w:p>
    <w:p w:rsidR="009E271A" w:rsidRPr="00B55AD7" w:rsidRDefault="00667AFE" w:rsidP="000273C9">
      <w:pPr>
        <w:pStyle w:val="ListParagraph"/>
        <w:numPr>
          <w:ilvl w:val="1"/>
          <w:numId w:val="14"/>
        </w:numPr>
        <w:tabs>
          <w:tab w:val="left" w:pos="627"/>
        </w:tabs>
        <w:ind w:left="626"/>
        <w:jc w:val="both"/>
        <w:rPr>
          <w:sz w:val="24"/>
          <w:szCs w:val="24"/>
        </w:rPr>
      </w:pPr>
      <w:r w:rsidRPr="00B55AD7">
        <w:rPr>
          <w:w w:val="110"/>
          <w:sz w:val="24"/>
          <w:szCs w:val="24"/>
        </w:rPr>
        <w:t>Sign -Up Procedures for</w:t>
      </w:r>
      <w:r w:rsidRPr="00B55AD7">
        <w:rPr>
          <w:spacing w:val="7"/>
          <w:w w:val="110"/>
          <w:sz w:val="24"/>
          <w:szCs w:val="24"/>
        </w:rPr>
        <w:t xml:space="preserve"> </w:t>
      </w:r>
      <w:r w:rsidRPr="00B55AD7">
        <w:rPr>
          <w:w w:val="110"/>
          <w:sz w:val="24"/>
          <w:szCs w:val="24"/>
        </w:rPr>
        <w:t>Tournaments:</w:t>
      </w:r>
    </w:p>
    <w:p w:rsidR="009E271A" w:rsidRPr="00B55AD7" w:rsidRDefault="00667AFE" w:rsidP="000273C9">
      <w:pPr>
        <w:pStyle w:val="BodyText"/>
        <w:spacing w:before="23" w:line="264" w:lineRule="auto"/>
        <w:ind w:left="146" w:right="291"/>
        <w:jc w:val="both"/>
        <w:rPr>
          <w:sz w:val="24"/>
          <w:szCs w:val="24"/>
        </w:rPr>
      </w:pPr>
      <w:r w:rsidRPr="00B55AD7">
        <w:rPr>
          <w:w w:val="110"/>
          <w:sz w:val="24"/>
          <w:szCs w:val="24"/>
        </w:rPr>
        <w:t xml:space="preserve">In order to participate in a Club golf tournament, an electronic registration procedure is provided using the Club’s website at </w:t>
      </w:r>
      <w:hyperlink r:id="rId7">
        <w:r w:rsidRPr="00B55AD7">
          <w:rPr>
            <w:color w:val="0000FF"/>
            <w:w w:val="110"/>
            <w:sz w:val="24"/>
            <w:szCs w:val="24"/>
            <w:u w:val="single" w:color="0000FF"/>
          </w:rPr>
          <w:t>www.rbimgc.com</w:t>
        </w:r>
        <w:r w:rsidRPr="00B55AD7">
          <w:rPr>
            <w:color w:val="0000FF"/>
            <w:w w:val="110"/>
            <w:sz w:val="24"/>
            <w:szCs w:val="24"/>
          </w:rPr>
          <w:t xml:space="preserve"> </w:t>
        </w:r>
      </w:hyperlink>
      <w:r w:rsidRPr="00B55AD7">
        <w:rPr>
          <w:w w:val="110"/>
          <w:sz w:val="24"/>
          <w:szCs w:val="24"/>
        </w:rPr>
        <w:t>. All members are expected to use the website’s sign-up registration procedure to sign-up for an upcoming Club golf tournament.</w:t>
      </w:r>
    </w:p>
    <w:p w:rsidR="009E271A" w:rsidRPr="00B55AD7" w:rsidRDefault="009E271A" w:rsidP="000273C9">
      <w:pPr>
        <w:pStyle w:val="BodyText"/>
        <w:spacing w:before="9"/>
        <w:jc w:val="both"/>
        <w:rPr>
          <w:sz w:val="24"/>
          <w:szCs w:val="24"/>
        </w:rPr>
      </w:pPr>
    </w:p>
    <w:p w:rsidR="00F67BFA" w:rsidRPr="00B55AD7" w:rsidRDefault="00667AFE" w:rsidP="000273C9">
      <w:pPr>
        <w:pStyle w:val="BodyText"/>
        <w:spacing w:line="266" w:lineRule="auto"/>
        <w:ind w:left="146" w:right="158"/>
        <w:jc w:val="both"/>
        <w:rPr>
          <w:w w:val="110"/>
          <w:sz w:val="24"/>
          <w:szCs w:val="24"/>
        </w:rPr>
      </w:pPr>
      <w:r w:rsidRPr="00B55AD7">
        <w:rPr>
          <w:w w:val="110"/>
          <w:sz w:val="24"/>
          <w:szCs w:val="24"/>
        </w:rPr>
        <w:t xml:space="preserve">To sign-up for an upcoming tournament, log onto the Club’s website at </w:t>
      </w:r>
      <w:hyperlink r:id="rId8">
        <w:r w:rsidRPr="00B55AD7">
          <w:rPr>
            <w:color w:val="0000FF"/>
            <w:w w:val="110"/>
            <w:sz w:val="24"/>
            <w:szCs w:val="24"/>
            <w:u w:val="single" w:color="0000FF"/>
          </w:rPr>
          <w:t>www.rbimgc.com</w:t>
        </w:r>
        <w:r w:rsidRPr="00B55AD7">
          <w:rPr>
            <w:color w:val="0000FF"/>
            <w:w w:val="110"/>
            <w:sz w:val="24"/>
            <w:szCs w:val="24"/>
          </w:rPr>
          <w:t xml:space="preserve"> </w:t>
        </w:r>
      </w:hyperlink>
      <w:r w:rsidRPr="00B55AD7">
        <w:rPr>
          <w:w w:val="110"/>
          <w:sz w:val="24"/>
          <w:szCs w:val="24"/>
        </w:rPr>
        <w:t xml:space="preserve">. Once on the Club’s home page, find the horizontal menu list near the </w:t>
      </w:r>
      <w:r w:rsidR="003711E6">
        <w:rPr>
          <w:w w:val="110"/>
          <w:sz w:val="24"/>
          <w:szCs w:val="24"/>
        </w:rPr>
        <w:t xml:space="preserve">top </w:t>
      </w:r>
      <w:r w:rsidRPr="00B55AD7">
        <w:rPr>
          <w:w w:val="110"/>
          <w:sz w:val="24"/>
          <w:szCs w:val="24"/>
        </w:rPr>
        <w:t>of the page and point the cursor on the “Tournaments” tab so that a drop-down menu appears. Click  on “Registration” to bring up a page that lists upcoming tournaments by date. Only the next upcoming tournament and the following 2 or 3 tournaments thereafter are open for registration at any given time. Find the date of the tournament you wish to sign-up to play in and click on that date tab. A sign-up page for that tournament will appear. A description of the tournament’s format and the name and contact information for the tournament’s Tournament Director (TD) are provided, along with any special information regarding the tournament, such as a special start-time and/or golf course location. Scroll down the page and complete the sign-up template by providing your first and last name</w:t>
      </w:r>
      <w:r w:rsidR="0042021B" w:rsidRPr="00B55AD7">
        <w:rPr>
          <w:w w:val="110"/>
          <w:sz w:val="24"/>
          <w:szCs w:val="24"/>
        </w:rPr>
        <w:t xml:space="preserve"> as you want </w:t>
      </w:r>
      <w:r w:rsidR="005A0D51" w:rsidRPr="00B55AD7">
        <w:rPr>
          <w:w w:val="110"/>
          <w:sz w:val="24"/>
          <w:szCs w:val="24"/>
        </w:rPr>
        <w:t xml:space="preserve">them </w:t>
      </w:r>
      <w:r w:rsidR="0042021B" w:rsidRPr="00B55AD7">
        <w:rPr>
          <w:w w:val="110"/>
          <w:sz w:val="24"/>
          <w:szCs w:val="24"/>
        </w:rPr>
        <w:t xml:space="preserve">to appear on the scorecard, </w:t>
      </w:r>
      <w:r w:rsidRPr="00B55AD7">
        <w:rPr>
          <w:w w:val="110"/>
          <w:sz w:val="24"/>
          <w:szCs w:val="24"/>
        </w:rPr>
        <w:t xml:space="preserve">your e-mail address and </w:t>
      </w:r>
      <w:r w:rsidR="0042021B" w:rsidRPr="00B55AD7">
        <w:rPr>
          <w:w w:val="110"/>
          <w:sz w:val="24"/>
          <w:szCs w:val="24"/>
        </w:rPr>
        <w:t xml:space="preserve">GHIN number, </w:t>
      </w:r>
      <w:r w:rsidR="005A0D51" w:rsidRPr="00B55AD7">
        <w:rPr>
          <w:w w:val="110"/>
          <w:sz w:val="24"/>
          <w:szCs w:val="24"/>
        </w:rPr>
        <w:t>(</w:t>
      </w:r>
      <w:r w:rsidR="0042021B" w:rsidRPr="00B55AD7">
        <w:rPr>
          <w:w w:val="110"/>
          <w:sz w:val="24"/>
          <w:szCs w:val="24"/>
        </w:rPr>
        <w:t>without dashes or spaces</w:t>
      </w:r>
      <w:r w:rsidR="005A0D51" w:rsidRPr="00B55AD7">
        <w:rPr>
          <w:w w:val="110"/>
          <w:sz w:val="24"/>
          <w:szCs w:val="24"/>
        </w:rPr>
        <w:t>)</w:t>
      </w:r>
      <w:r w:rsidR="00D942E2" w:rsidRPr="00B55AD7">
        <w:rPr>
          <w:w w:val="110"/>
          <w:sz w:val="24"/>
          <w:szCs w:val="24"/>
        </w:rPr>
        <w:t>,</w:t>
      </w:r>
      <w:r w:rsidR="0042021B" w:rsidRPr="00B55AD7">
        <w:rPr>
          <w:w w:val="110"/>
          <w:sz w:val="24"/>
          <w:szCs w:val="24"/>
        </w:rPr>
        <w:t xml:space="preserve"> </w:t>
      </w:r>
      <w:r w:rsidRPr="00B55AD7">
        <w:rPr>
          <w:w w:val="110"/>
          <w:sz w:val="24"/>
          <w:szCs w:val="24"/>
        </w:rPr>
        <w:t xml:space="preserve">in the boxes provided. Under the category “Registration Fees” point the cursor to the drop-down arrow and click. When the drop-down box opens, click on “1” (the number one). Doing so will signify that you are signing up one (1) person, i.e. yourself. The box should now reflect the number “1”. Scroll down a little further on the page to the “Submit” button; click on the “Submit” button. Once that is done, a new page will appear that requests you to verify your registration details. Scan the information shown to be sure your name </w:t>
      </w:r>
      <w:r w:rsidR="005A0D51" w:rsidRPr="00B55AD7">
        <w:rPr>
          <w:w w:val="110"/>
          <w:sz w:val="24"/>
          <w:szCs w:val="24"/>
        </w:rPr>
        <w:t xml:space="preserve">and GHIN number are </w:t>
      </w:r>
      <w:r w:rsidR="003711E6">
        <w:rPr>
          <w:w w:val="110"/>
          <w:sz w:val="24"/>
          <w:szCs w:val="24"/>
        </w:rPr>
        <w:t>p</w:t>
      </w:r>
      <w:r w:rsidRPr="00B55AD7">
        <w:rPr>
          <w:w w:val="110"/>
          <w:sz w:val="24"/>
          <w:szCs w:val="24"/>
        </w:rPr>
        <w:t>roperly listed. Scroll down this page to come to the “Confirmed” button. To confirm that your registration information is correct AND to</w:t>
      </w:r>
      <w:r w:rsidR="00F67BFA" w:rsidRPr="00B55AD7">
        <w:rPr>
          <w:w w:val="110"/>
          <w:sz w:val="24"/>
          <w:szCs w:val="24"/>
        </w:rPr>
        <w:t xml:space="preserve"> </w:t>
      </w:r>
      <w:r w:rsidRPr="00B55AD7">
        <w:rPr>
          <w:w w:val="110"/>
          <w:sz w:val="24"/>
          <w:szCs w:val="24"/>
        </w:rPr>
        <w:t>complete your sign-up registration, you MUST click on the “Confirmed” button. After clicking the “Confirmed” button, a message will appear in 3-5 seconds that will indicate that 1) “your information has been received”</w:t>
      </w:r>
      <w:r w:rsidRPr="00B55AD7">
        <w:rPr>
          <w:spacing w:val="-1"/>
          <w:w w:val="110"/>
          <w:sz w:val="24"/>
          <w:szCs w:val="24"/>
        </w:rPr>
        <w:t xml:space="preserve"> </w:t>
      </w:r>
      <w:r w:rsidRPr="00B55AD7">
        <w:rPr>
          <w:w w:val="110"/>
          <w:sz w:val="24"/>
          <w:szCs w:val="24"/>
        </w:rPr>
        <w:t>and</w:t>
      </w:r>
      <w:r w:rsidR="00F67BFA" w:rsidRPr="00B55AD7">
        <w:rPr>
          <w:w w:val="110"/>
          <w:sz w:val="24"/>
          <w:szCs w:val="24"/>
        </w:rPr>
        <w:t xml:space="preserve"> </w:t>
      </w:r>
      <w:r w:rsidRPr="00B55AD7">
        <w:rPr>
          <w:w w:val="110"/>
          <w:sz w:val="24"/>
          <w:szCs w:val="24"/>
        </w:rPr>
        <w:t xml:space="preserve">2) “a confirmation e-mail has been sent to your e-mail address”. Once you see this message, you have completed the sign-up procedure. </w:t>
      </w:r>
    </w:p>
    <w:p w:rsidR="00F711B9" w:rsidRPr="00B55AD7" w:rsidRDefault="00667AFE" w:rsidP="000273C9">
      <w:pPr>
        <w:pStyle w:val="BodyText"/>
        <w:spacing w:line="266" w:lineRule="auto"/>
        <w:ind w:left="146" w:right="158"/>
        <w:jc w:val="both"/>
        <w:rPr>
          <w:w w:val="110"/>
          <w:sz w:val="24"/>
          <w:szCs w:val="24"/>
        </w:rPr>
      </w:pPr>
      <w:r w:rsidRPr="00B55AD7">
        <w:rPr>
          <w:w w:val="110"/>
          <w:sz w:val="24"/>
          <w:szCs w:val="24"/>
        </w:rPr>
        <w:t>Be sure to check your e-mail in-box to assure that you received the confirmation e-</w:t>
      </w:r>
      <w:r w:rsidR="00F67BFA" w:rsidRPr="00B55AD7">
        <w:rPr>
          <w:w w:val="110"/>
          <w:sz w:val="24"/>
          <w:szCs w:val="24"/>
        </w:rPr>
        <w:t>m</w:t>
      </w:r>
      <w:r w:rsidRPr="00B55AD7">
        <w:rPr>
          <w:w w:val="110"/>
          <w:sz w:val="24"/>
          <w:szCs w:val="24"/>
        </w:rPr>
        <w:t xml:space="preserve">ail message. If you do not receive this confirmation e- mail message in your in-box within 5-10 minutes, your sign-up registration </w:t>
      </w:r>
      <w:r w:rsidR="00F67BFA" w:rsidRPr="00B55AD7">
        <w:rPr>
          <w:w w:val="110"/>
          <w:sz w:val="24"/>
          <w:szCs w:val="24"/>
        </w:rPr>
        <w:t xml:space="preserve"> may not have been successful</w:t>
      </w:r>
      <w:r w:rsidRPr="00B55AD7">
        <w:rPr>
          <w:w w:val="110"/>
          <w:sz w:val="24"/>
          <w:szCs w:val="24"/>
        </w:rPr>
        <w:t xml:space="preserve"> </w:t>
      </w:r>
      <w:r w:rsidR="00F711B9" w:rsidRPr="00B55AD7">
        <w:rPr>
          <w:w w:val="110"/>
          <w:sz w:val="24"/>
          <w:szCs w:val="24"/>
        </w:rPr>
        <w:t xml:space="preserve">and you must verify whether you are registered or not by checking the official registered list which the TD will post on the web “pairings” screen on Wednesday thru Saturday prior to the tournament. If your name is not listed, you must E mail or call the TD to confirm that you will be included in the tournament or not. </w:t>
      </w:r>
    </w:p>
    <w:p w:rsidR="00F711B9" w:rsidRPr="00B55AD7" w:rsidRDefault="00F711B9" w:rsidP="00F67BFA">
      <w:pPr>
        <w:pStyle w:val="BodyText"/>
        <w:spacing w:line="266" w:lineRule="auto"/>
        <w:ind w:left="146" w:right="158"/>
        <w:rPr>
          <w:w w:val="110"/>
          <w:sz w:val="24"/>
          <w:szCs w:val="24"/>
        </w:rPr>
      </w:pPr>
    </w:p>
    <w:p w:rsidR="009E271A" w:rsidRPr="00B55AD7" w:rsidRDefault="00667AFE" w:rsidP="000273C9">
      <w:pPr>
        <w:pStyle w:val="BodyText"/>
        <w:spacing w:line="266" w:lineRule="auto"/>
        <w:ind w:left="146" w:right="158"/>
        <w:jc w:val="both"/>
        <w:rPr>
          <w:sz w:val="24"/>
          <w:szCs w:val="24"/>
        </w:rPr>
      </w:pPr>
      <w:r w:rsidRPr="00B55AD7">
        <w:rPr>
          <w:w w:val="110"/>
          <w:sz w:val="24"/>
          <w:szCs w:val="24"/>
        </w:rPr>
        <w:t xml:space="preserve">The Club recommends </w:t>
      </w:r>
      <w:r w:rsidR="006B0DE3" w:rsidRPr="00B55AD7">
        <w:rPr>
          <w:w w:val="110"/>
          <w:sz w:val="24"/>
          <w:szCs w:val="24"/>
        </w:rPr>
        <w:t xml:space="preserve">that </w:t>
      </w:r>
      <w:r w:rsidRPr="00B55AD7">
        <w:rPr>
          <w:w w:val="110"/>
          <w:sz w:val="24"/>
          <w:szCs w:val="24"/>
        </w:rPr>
        <w:t>you keep a copy of your e-mail  confirmation message in your in-box until the tournament has been played. Such message will serve as confirmation and proof that you did sign up for the</w:t>
      </w:r>
      <w:r w:rsidRPr="00B55AD7">
        <w:rPr>
          <w:spacing w:val="9"/>
          <w:w w:val="110"/>
          <w:sz w:val="24"/>
          <w:szCs w:val="24"/>
        </w:rPr>
        <w:t xml:space="preserve"> </w:t>
      </w:r>
      <w:r w:rsidRPr="00B55AD7">
        <w:rPr>
          <w:w w:val="110"/>
          <w:sz w:val="24"/>
          <w:szCs w:val="24"/>
        </w:rPr>
        <w:t xml:space="preserve">tournament. </w:t>
      </w:r>
    </w:p>
    <w:p w:rsidR="009E271A" w:rsidRPr="00B55AD7" w:rsidRDefault="00667AFE" w:rsidP="000273C9">
      <w:pPr>
        <w:pStyle w:val="BodyText"/>
        <w:spacing w:line="264" w:lineRule="auto"/>
        <w:ind w:left="146" w:right="158"/>
        <w:jc w:val="both"/>
        <w:rPr>
          <w:sz w:val="24"/>
          <w:szCs w:val="24"/>
        </w:rPr>
      </w:pPr>
      <w:r w:rsidRPr="00B55AD7">
        <w:rPr>
          <w:w w:val="110"/>
          <w:sz w:val="24"/>
          <w:szCs w:val="24"/>
        </w:rPr>
        <w:t xml:space="preserve">Members should make the website registration sign-up procedure their primary process to use to sign-up for a Club golf </w:t>
      </w:r>
      <w:r w:rsidR="006B0DE3" w:rsidRPr="00B55AD7">
        <w:rPr>
          <w:w w:val="110"/>
          <w:sz w:val="24"/>
          <w:szCs w:val="24"/>
        </w:rPr>
        <w:t>d</w:t>
      </w:r>
      <w:r w:rsidR="00F67BFA" w:rsidRPr="00B55AD7">
        <w:rPr>
          <w:w w:val="110"/>
          <w:sz w:val="24"/>
          <w:szCs w:val="24"/>
        </w:rPr>
        <w:t>ay</w:t>
      </w:r>
      <w:r w:rsidRPr="00B55AD7">
        <w:rPr>
          <w:w w:val="110"/>
          <w:sz w:val="24"/>
          <w:szCs w:val="24"/>
        </w:rPr>
        <w:t xml:space="preserve"> as it is their only guaranteed way to sign-up for a tournament. Signing up for a tournament by sending an e-mail or telephoning the tournament’s TD should only be used in cases where a member </w:t>
      </w:r>
      <w:r w:rsidR="006B0DE3" w:rsidRPr="00B55AD7">
        <w:rPr>
          <w:w w:val="110"/>
          <w:sz w:val="24"/>
          <w:szCs w:val="24"/>
        </w:rPr>
        <w:t>cannot</w:t>
      </w:r>
      <w:r w:rsidRPr="00B55AD7">
        <w:rPr>
          <w:w w:val="110"/>
          <w:sz w:val="24"/>
          <w:szCs w:val="24"/>
        </w:rPr>
        <w:t xml:space="preserve"> access the Club’s website registration procedure.</w:t>
      </w:r>
    </w:p>
    <w:p w:rsidR="009E271A" w:rsidRPr="00B55AD7" w:rsidRDefault="009E271A" w:rsidP="000273C9">
      <w:pPr>
        <w:pStyle w:val="BodyText"/>
        <w:spacing w:before="9"/>
        <w:jc w:val="both"/>
        <w:rPr>
          <w:sz w:val="24"/>
          <w:szCs w:val="24"/>
        </w:rPr>
      </w:pPr>
    </w:p>
    <w:p w:rsidR="009E271A" w:rsidRPr="00B55AD7" w:rsidRDefault="009E271A" w:rsidP="000273C9">
      <w:pPr>
        <w:pStyle w:val="BodyText"/>
        <w:spacing w:before="5"/>
        <w:jc w:val="both"/>
        <w:rPr>
          <w:b/>
          <w:sz w:val="24"/>
          <w:szCs w:val="24"/>
        </w:rPr>
      </w:pPr>
    </w:p>
    <w:p w:rsidR="009E271A" w:rsidRDefault="00667AFE" w:rsidP="000273C9">
      <w:pPr>
        <w:pStyle w:val="BodyText"/>
        <w:spacing w:line="266" w:lineRule="auto"/>
        <w:ind w:left="146" w:right="247"/>
        <w:jc w:val="both"/>
        <w:rPr>
          <w:w w:val="110"/>
          <w:sz w:val="24"/>
          <w:szCs w:val="24"/>
        </w:rPr>
      </w:pPr>
      <w:r w:rsidRPr="00B55AD7">
        <w:rPr>
          <w:w w:val="110"/>
          <w:sz w:val="24"/>
          <w:szCs w:val="24"/>
        </w:rPr>
        <w:t>In the event that a member forgets to sign-up or cannot access a computer to use the website’s sign-up procedure, they should either telephone or e-mail the TD (as shown on the tournament’s registration page). The TD must acknowledge the phone call or e- mail by return phone call or e-mail in order to make the sign-up request valid.</w:t>
      </w:r>
      <w:r w:rsidRPr="00B55AD7">
        <w:rPr>
          <w:color w:val="FF0000"/>
          <w:w w:val="110"/>
          <w:sz w:val="24"/>
          <w:szCs w:val="24"/>
        </w:rPr>
        <w:t xml:space="preserve"> </w:t>
      </w:r>
      <w:r w:rsidRPr="00B55AD7">
        <w:rPr>
          <w:w w:val="110"/>
          <w:sz w:val="24"/>
          <w:szCs w:val="24"/>
        </w:rPr>
        <w:t>If this acknowledgement does not occur on a timely basis, the member can safely assume that he is not signed-up to participate in the tournament and should try to once again contact the</w:t>
      </w:r>
      <w:r w:rsidRPr="00B55AD7">
        <w:rPr>
          <w:spacing w:val="26"/>
          <w:w w:val="110"/>
          <w:sz w:val="24"/>
          <w:szCs w:val="24"/>
        </w:rPr>
        <w:t xml:space="preserve"> </w:t>
      </w:r>
      <w:r w:rsidRPr="00B55AD7">
        <w:rPr>
          <w:w w:val="110"/>
          <w:sz w:val="24"/>
          <w:szCs w:val="24"/>
        </w:rPr>
        <w:t>TD.</w:t>
      </w:r>
      <w:r w:rsidR="007C379E" w:rsidRPr="00B55AD7">
        <w:rPr>
          <w:w w:val="110"/>
          <w:sz w:val="24"/>
          <w:szCs w:val="24"/>
        </w:rPr>
        <w:t xml:space="preserve"> </w:t>
      </w:r>
    </w:p>
    <w:p w:rsidR="00941FF5" w:rsidRPr="00B55AD7" w:rsidRDefault="00941FF5" w:rsidP="00941FF5">
      <w:pPr>
        <w:pStyle w:val="Heading2"/>
        <w:spacing w:line="261" w:lineRule="auto"/>
        <w:jc w:val="both"/>
        <w:rPr>
          <w:b w:val="0"/>
          <w:bCs w:val="0"/>
          <w:color w:val="00B050"/>
          <w:sz w:val="24"/>
          <w:szCs w:val="24"/>
        </w:rPr>
      </w:pPr>
      <w:r w:rsidRPr="00B55AD7">
        <w:rPr>
          <w:w w:val="110"/>
          <w:sz w:val="24"/>
          <w:szCs w:val="24"/>
        </w:rPr>
        <w:t>Whatever method is used to sign-up, the DEADLINE for tournament sign-up is Noon on the Thursday before the Monday golf tournament. The TD will make every effort to include a member who calls or E mails after the Thursday noon deadline but inclusion is subject to available slots and is not guaranteed.</w:t>
      </w:r>
    </w:p>
    <w:p w:rsidR="00941FF5" w:rsidRPr="00B55AD7" w:rsidRDefault="00941FF5" w:rsidP="000273C9">
      <w:pPr>
        <w:pStyle w:val="BodyText"/>
        <w:spacing w:line="266" w:lineRule="auto"/>
        <w:ind w:left="146" w:right="247"/>
        <w:jc w:val="both"/>
        <w:rPr>
          <w:sz w:val="24"/>
          <w:szCs w:val="24"/>
        </w:rPr>
      </w:pPr>
    </w:p>
    <w:p w:rsidR="009E271A" w:rsidRPr="00B55AD7" w:rsidRDefault="009E271A" w:rsidP="000273C9">
      <w:pPr>
        <w:pStyle w:val="BodyText"/>
        <w:spacing w:before="3"/>
        <w:jc w:val="both"/>
        <w:rPr>
          <w:sz w:val="24"/>
          <w:szCs w:val="24"/>
        </w:rPr>
      </w:pPr>
    </w:p>
    <w:p w:rsidR="009E271A" w:rsidRPr="00B55AD7" w:rsidRDefault="00667AFE" w:rsidP="000273C9">
      <w:pPr>
        <w:pStyle w:val="BodyText"/>
        <w:spacing w:line="266" w:lineRule="auto"/>
        <w:ind w:left="146" w:right="291"/>
        <w:jc w:val="both"/>
        <w:rPr>
          <w:sz w:val="24"/>
          <w:szCs w:val="24"/>
        </w:rPr>
      </w:pPr>
      <w:r w:rsidRPr="00B55AD7">
        <w:rPr>
          <w:w w:val="110"/>
          <w:sz w:val="24"/>
          <w:szCs w:val="24"/>
        </w:rPr>
        <w:t>If a member is signed-up to participate in an upcoming Monday tournament but later determines that he cannot play in the tournament, he must contact and notify the TD as soon as possible. It is the sole responsibility of the member to contact the TD to cancel his play or if necessary, contact the Pro Shop at the Rancho Bernardo Inn as early as possible on Monday morning of the tournament in order to cancel the registration to play in that tournament.</w:t>
      </w:r>
    </w:p>
    <w:p w:rsidR="009E271A" w:rsidRDefault="009E271A" w:rsidP="000273C9">
      <w:pPr>
        <w:spacing w:line="266" w:lineRule="auto"/>
        <w:jc w:val="both"/>
        <w:rPr>
          <w:sz w:val="24"/>
          <w:szCs w:val="24"/>
        </w:rPr>
      </w:pPr>
    </w:p>
    <w:p w:rsidR="009E271A" w:rsidRPr="00B55AD7" w:rsidRDefault="00667AFE" w:rsidP="000273C9">
      <w:pPr>
        <w:pStyle w:val="ListParagraph"/>
        <w:numPr>
          <w:ilvl w:val="1"/>
          <w:numId w:val="14"/>
        </w:numPr>
        <w:tabs>
          <w:tab w:val="left" w:pos="627"/>
        </w:tabs>
        <w:spacing w:before="71"/>
        <w:ind w:left="626"/>
        <w:jc w:val="both"/>
        <w:rPr>
          <w:sz w:val="24"/>
          <w:szCs w:val="24"/>
        </w:rPr>
      </w:pPr>
      <w:r w:rsidRPr="00B55AD7">
        <w:rPr>
          <w:w w:val="110"/>
          <w:sz w:val="24"/>
          <w:szCs w:val="24"/>
        </w:rPr>
        <w:t>Determination of</w:t>
      </w:r>
      <w:r w:rsidRPr="00B55AD7">
        <w:rPr>
          <w:spacing w:val="4"/>
          <w:w w:val="110"/>
          <w:sz w:val="24"/>
          <w:szCs w:val="24"/>
        </w:rPr>
        <w:t xml:space="preserve"> </w:t>
      </w:r>
      <w:r w:rsidRPr="00B55AD7">
        <w:rPr>
          <w:w w:val="110"/>
          <w:sz w:val="24"/>
          <w:szCs w:val="24"/>
        </w:rPr>
        <w:t>Pairings:</w:t>
      </w:r>
    </w:p>
    <w:p w:rsidR="009E271A" w:rsidRPr="00B55AD7" w:rsidRDefault="00667AFE" w:rsidP="000273C9">
      <w:pPr>
        <w:pStyle w:val="BodyText"/>
        <w:spacing w:before="29" w:line="266" w:lineRule="auto"/>
        <w:ind w:left="146" w:right="291"/>
        <w:jc w:val="both"/>
        <w:rPr>
          <w:w w:val="110"/>
          <w:sz w:val="24"/>
          <w:szCs w:val="24"/>
        </w:rPr>
      </w:pPr>
      <w:r w:rsidRPr="00B55AD7">
        <w:rPr>
          <w:w w:val="110"/>
          <w:sz w:val="24"/>
          <w:szCs w:val="24"/>
        </w:rPr>
        <w:t xml:space="preserve">With few exceptions, all tournaments are 0800 shotgun starts. The main exception is during the colder months of </w:t>
      </w:r>
      <w:r w:rsidR="003522FD">
        <w:rPr>
          <w:w w:val="110"/>
          <w:sz w:val="24"/>
          <w:szCs w:val="24"/>
        </w:rPr>
        <w:t>November through March</w:t>
      </w:r>
      <w:r w:rsidR="00CB672E" w:rsidRPr="00B55AD7">
        <w:rPr>
          <w:w w:val="110"/>
          <w:sz w:val="24"/>
          <w:szCs w:val="24"/>
        </w:rPr>
        <w:t xml:space="preserve">, </w:t>
      </w:r>
      <w:r w:rsidRPr="00B55AD7">
        <w:rPr>
          <w:w w:val="110"/>
          <w:sz w:val="24"/>
          <w:szCs w:val="24"/>
        </w:rPr>
        <w:t>when 0830 shotgun starts will be utilized. The Tournament Director (TD) for each tournament is responsible for developing the pairings</w:t>
      </w:r>
      <w:r w:rsidR="00553690" w:rsidRPr="00B55AD7">
        <w:rPr>
          <w:color w:val="00B050"/>
          <w:w w:val="110"/>
          <w:sz w:val="24"/>
          <w:szCs w:val="24"/>
        </w:rPr>
        <w:t>.</w:t>
      </w:r>
      <w:r w:rsidRPr="00B55AD7">
        <w:rPr>
          <w:w w:val="110"/>
          <w:sz w:val="24"/>
          <w:szCs w:val="24"/>
        </w:rPr>
        <w:t xml:space="preserve"> Members with internet access should visit the Club’s web site at </w:t>
      </w:r>
      <w:hyperlink r:id="rId9">
        <w:r w:rsidRPr="00B55AD7">
          <w:rPr>
            <w:color w:val="0000FF"/>
            <w:w w:val="110"/>
            <w:sz w:val="24"/>
            <w:szCs w:val="24"/>
            <w:u w:val="single" w:color="0000FF"/>
          </w:rPr>
          <w:t>www.rbimgc.com</w:t>
        </w:r>
        <w:r w:rsidRPr="00B55AD7">
          <w:rPr>
            <w:color w:val="0000FF"/>
            <w:w w:val="110"/>
            <w:sz w:val="24"/>
            <w:szCs w:val="24"/>
          </w:rPr>
          <w:t xml:space="preserve"> </w:t>
        </w:r>
      </w:hyperlink>
      <w:r w:rsidRPr="00B55AD7">
        <w:rPr>
          <w:w w:val="110"/>
          <w:sz w:val="24"/>
          <w:szCs w:val="24"/>
        </w:rPr>
        <w:t>to view the tournament’s pairings. Click on the “Tournaments” tab so that a drop-down menu appears. Click on “Pairings” to view the tournament’s pairings.</w:t>
      </w:r>
    </w:p>
    <w:p w:rsidR="009E271A" w:rsidRPr="00B55AD7" w:rsidRDefault="00667AFE" w:rsidP="000273C9">
      <w:pPr>
        <w:pStyle w:val="BodyText"/>
        <w:spacing w:line="266" w:lineRule="auto"/>
        <w:ind w:left="146" w:right="158"/>
        <w:jc w:val="both"/>
        <w:rPr>
          <w:sz w:val="24"/>
          <w:szCs w:val="24"/>
        </w:rPr>
      </w:pPr>
      <w:r w:rsidRPr="00B55AD7">
        <w:rPr>
          <w:w w:val="110"/>
          <w:sz w:val="24"/>
          <w:szCs w:val="24"/>
        </w:rPr>
        <w:t xml:space="preserve">Members without Internet access should call the appropriate Tournament Director to determine their pairings. Pairings should be posted on the Club’s website by Noon on the </w:t>
      </w:r>
      <w:r w:rsidRPr="00B55AD7">
        <w:rPr>
          <w:w w:val="110"/>
          <w:sz w:val="24"/>
          <w:szCs w:val="24"/>
          <w:u w:color="E75454"/>
        </w:rPr>
        <w:t>Sunday</w:t>
      </w:r>
      <w:r w:rsidRPr="00B55AD7">
        <w:rPr>
          <w:w w:val="110"/>
          <w:sz w:val="24"/>
          <w:szCs w:val="24"/>
          <w:u w:val="single" w:color="E75454"/>
        </w:rPr>
        <w:t xml:space="preserve"> </w:t>
      </w:r>
      <w:r w:rsidRPr="00B55AD7">
        <w:rPr>
          <w:w w:val="110"/>
          <w:sz w:val="24"/>
          <w:szCs w:val="24"/>
        </w:rPr>
        <w:t>before the Monday tournament.</w:t>
      </w:r>
    </w:p>
    <w:p w:rsidR="009E271A" w:rsidRPr="00B55AD7" w:rsidRDefault="009E271A" w:rsidP="000273C9">
      <w:pPr>
        <w:pStyle w:val="BodyText"/>
        <w:spacing w:before="10"/>
        <w:jc w:val="both"/>
        <w:rPr>
          <w:color w:val="FF0000"/>
          <w:sz w:val="24"/>
          <w:szCs w:val="24"/>
        </w:rPr>
      </w:pPr>
    </w:p>
    <w:p w:rsidR="009E271A" w:rsidRPr="00B55AD7" w:rsidRDefault="00667AFE" w:rsidP="000273C9">
      <w:pPr>
        <w:pStyle w:val="ListParagraph"/>
        <w:numPr>
          <w:ilvl w:val="1"/>
          <w:numId w:val="14"/>
        </w:numPr>
        <w:tabs>
          <w:tab w:val="left" w:pos="627"/>
        </w:tabs>
        <w:spacing w:before="1"/>
        <w:ind w:left="626"/>
        <w:jc w:val="both"/>
        <w:rPr>
          <w:sz w:val="24"/>
          <w:szCs w:val="24"/>
        </w:rPr>
      </w:pPr>
      <w:r w:rsidRPr="00B55AD7">
        <w:rPr>
          <w:w w:val="110"/>
          <w:sz w:val="24"/>
          <w:szCs w:val="24"/>
        </w:rPr>
        <w:t>Hole-in-One</w:t>
      </w:r>
      <w:r w:rsidRPr="00B55AD7">
        <w:rPr>
          <w:spacing w:val="1"/>
          <w:w w:val="110"/>
          <w:sz w:val="24"/>
          <w:szCs w:val="24"/>
        </w:rPr>
        <w:t xml:space="preserve"> </w:t>
      </w:r>
      <w:r w:rsidRPr="00B55AD7">
        <w:rPr>
          <w:w w:val="110"/>
          <w:sz w:val="24"/>
          <w:szCs w:val="24"/>
        </w:rPr>
        <w:t>Award:</w:t>
      </w:r>
    </w:p>
    <w:p w:rsidR="009E271A" w:rsidRPr="00B55AD7" w:rsidRDefault="00667AFE" w:rsidP="000273C9">
      <w:pPr>
        <w:pStyle w:val="BodyText"/>
        <w:spacing w:before="23" w:line="266" w:lineRule="auto"/>
        <w:ind w:left="146" w:right="252"/>
        <w:jc w:val="both"/>
        <w:rPr>
          <w:sz w:val="24"/>
          <w:szCs w:val="24"/>
        </w:rPr>
      </w:pPr>
      <w:r w:rsidRPr="00B55AD7">
        <w:rPr>
          <w:w w:val="110"/>
          <w:sz w:val="24"/>
          <w:szCs w:val="24"/>
        </w:rPr>
        <w:t xml:space="preserve">The Club will award a “prize” for an Ace (hole-in-one) made by any member while participating in a regularly scheduled RBI Men’s Club golf tournament. The prize will not exceed $150 per event and </w:t>
      </w:r>
      <w:r w:rsidR="00D942E2" w:rsidRPr="00B55AD7">
        <w:rPr>
          <w:w w:val="110"/>
          <w:sz w:val="24"/>
          <w:szCs w:val="24"/>
        </w:rPr>
        <w:t xml:space="preserve">is intended to defray </w:t>
      </w:r>
      <w:r w:rsidRPr="00B55AD7">
        <w:rPr>
          <w:w w:val="110"/>
          <w:sz w:val="24"/>
          <w:szCs w:val="24"/>
          <w:u w:color="2F4DA8"/>
        </w:rPr>
        <w:t>the cost of the member buying a single adult</w:t>
      </w:r>
      <w:r w:rsidRPr="00B55AD7">
        <w:rPr>
          <w:w w:val="110"/>
          <w:sz w:val="24"/>
          <w:szCs w:val="24"/>
        </w:rPr>
        <w:t xml:space="preserve"> </w:t>
      </w:r>
      <w:r w:rsidRPr="00B55AD7">
        <w:rPr>
          <w:w w:val="110"/>
          <w:sz w:val="24"/>
          <w:szCs w:val="24"/>
          <w:u w:color="2F4DA8"/>
        </w:rPr>
        <w:t>beverage for each club member coming into the bar following the tournament where the member scored his ace. These adult beverages</w:t>
      </w:r>
      <w:r w:rsidRPr="00B55AD7">
        <w:rPr>
          <w:w w:val="110"/>
          <w:sz w:val="24"/>
          <w:szCs w:val="24"/>
        </w:rPr>
        <w:t xml:space="preserve">  </w:t>
      </w:r>
      <w:r w:rsidRPr="00B55AD7">
        <w:rPr>
          <w:w w:val="110"/>
          <w:sz w:val="24"/>
          <w:szCs w:val="24"/>
          <w:u w:color="2F4DA8"/>
        </w:rPr>
        <w:t xml:space="preserve">will include draft beer or bar drinks only. </w:t>
      </w:r>
      <w:r w:rsidR="00D942E2" w:rsidRPr="00B55AD7">
        <w:rPr>
          <w:w w:val="110"/>
          <w:sz w:val="24"/>
          <w:szCs w:val="24"/>
          <w:u w:color="2F4DA8"/>
        </w:rPr>
        <w:t xml:space="preserve">The member is responsible for the bar tab and </w:t>
      </w:r>
      <w:r w:rsidR="00055109" w:rsidRPr="00B55AD7">
        <w:rPr>
          <w:w w:val="110"/>
          <w:sz w:val="24"/>
          <w:szCs w:val="24"/>
          <w:u w:color="2F4DA8"/>
        </w:rPr>
        <w:t xml:space="preserve">he should contact the club treasurer who will reimburse him  by up to a maximum of $150.  </w:t>
      </w:r>
    </w:p>
    <w:p w:rsidR="009E271A" w:rsidRPr="00B55AD7" w:rsidRDefault="009E271A" w:rsidP="000273C9">
      <w:pPr>
        <w:pStyle w:val="BodyText"/>
        <w:spacing w:before="7"/>
        <w:jc w:val="both"/>
        <w:rPr>
          <w:sz w:val="24"/>
          <w:szCs w:val="24"/>
        </w:rPr>
      </w:pPr>
    </w:p>
    <w:p w:rsidR="009E271A" w:rsidRPr="00B55AD7" w:rsidRDefault="00667AFE" w:rsidP="000273C9">
      <w:pPr>
        <w:pStyle w:val="ListParagraph"/>
        <w:numPr>
          <w:ilvl w:val="1"/>
          <w:numId w:val="14"/>
        </w:numPr>
        <w:tabs>
          <w:tab w:val="left" w:pos="597"/>
        </w:tabs>
        <w:ind w:left="596"/>
        <w:jc w:val="both"/>
        <w:rPr>
          <w:sz w:val="24"/>
          <w:szCs w:val="24"/>
        </w:rPr>
      </w:pPr>
      <w:r w:rsidRPr="00B55AD7">
        <w:rPr>
          <w:w w:val="110"/>
          <w:sz w:val="24"/>
          <w:szCs w:val="24"/>
        </w:rPr>
        <w:t>Eligibility for Special Event</w:t>
      </w:r>
      <w:r w:rsidRPr="00B55AD7">
        <w:rPr>
          <w:spacing w:val="5"/>
          <w:w w:val="110"/>
          <w:sz w:val="24"/>
          <w:szCs w:val="24"/>
        </w:rPr>
        <w:t xml:space="preserve"> </w:t>
      </w:r>
      <w:r w:rsidRPr="00B55AD7">
        <w:rPr>
          <w:w w:val="110"/>
          <w:sz w:val="24"/>
          <w:szCs w:val="24"/>
        </w:rPr>
        <w:t>Tournaments:</w:t>
      </w:r>
    </w:p>
    <w:p w:rsidR="009E271A" w:rsidRPr="00B55AD7" w:rsidRDefault="00667AFE" w:rsidP="000273C9">
      <w:pPr>
        <w:pStyle w:val="BodyText"/>
        <w:spacing w:before="28" w:line="266" w:lineRule="auto"/>
        <w:ind w:left="146" w:right="260"/>
        <w:jc w:val="both"/>
        <w:rPr>
          <w:sz w:val="24"/>
          <w:szCs w:val="24"/>
        </w:rPr>
      </w:pPr>
      <w:r w:rsidRPr="00B55AD7">
        <w:rPr>
          <w:w w:val="110"/>
          <w:sz w:val="24"/>
          <w:szCs w:val="24"/>
        </w:rPr>
        <w:t xml:space="preserve">The Club holds several “special” event tournaments each year. Such events include the 2-Man Team </w:t>
      </w:r>
      <w:r w:rsidRPr="00B55AD7">
        <w:rPr>
          <w:w w:val="110"/>
          <w:sz w:val="24"/>
          <w:szCs w:val="24"/>
        </w:rPr>
        <w:lastRenderedPageBreak/>
        <w:t xml:space="preserve">Championship, the Member/Guest tournament, Annual Members’ Golf Day and such other events so-designated from time to time as “special” by the Board of Directors. </w:t>
      </w:r>
      <w:r w:rsidR="00940846" w:rsidRPr="00B55AD7">
        <w:rPr>
          <w:w w:val="110"/>
          <w:sz w:val="24"/>
          <w:szCs w:val="24"/>
        </w:rPr>
        <w:t>T</w:t>
      </w:r>
      <w:r w:rsidRPr="00B55AD7">
        <w:rPr>
          <w:w w:val="110"/>
          <w:sz w:val="24"/>
          <w:szCs w:val="24"/>
        </w:rPr>
        <w:t xml:space="preserve">hese events are usually characterized by having a larger-than-normal prize pool. </w:t>
      </w:r>
      <w:r w:rsidR="00940846" w:rsidRPr="00B55AD7">
        <w:rPr>
          <w:w w:val="110"/>
          <w:sz w:val="24"/>
          <w:szCs w:val="24"/>
        </w:rPr>
        <w:t>A</w:t>
      </w:r>
      <w:r w:rsidRPr="00B55AD7">
        <w:rPr>
          <w:w w:val="110"/>
          <w:sz w:val="24"/>
          <w:szCs w:val="24"/>
        </w:rPr>
        <w:t xml:space="preserve">ny member wishing to be eligible to compete for tournament prizes in any such “special” events will be required to have played in a minimum of </w:t>
      </w:r>
      <w:r w:rsidR="00940846" w:rsidRPr="00B55AD7">
        <w:rPr>
          <w:w w:val="110"/>
          <w:sz w:val="24"/>
          <w:szCs w:val="24"/>
        </w:rPr>
        <w:t xml:space="preserve">ten </w:t>
      </w:r>
      <w:r w:rsidRPr="00B55AD7">
        <w:rPr>
          <w:w w:val="110"/>
          <w:sz w:val="24"/>
          <w:szCs w:val="24"/>
        </w:rPr>
        <w:t>(</w:t>
      </w:r>
      <w:r w:rsidR="00940846" w:rsidRPr="00B55AD7">
        <w:rPr>
          <w:w w:val="110"/>
          <w:sz w:val="24"/>
          <w:szCs w:val="24"/>
        </w:rPr>
        <w:t>10</w:t>
      </w:r>
      <w:r w:rsidRPr="00B55AD7">
        <w:rPr>
          <w:w w:val="110"/>
          <w:sz w:val="24"/>
          <w:szCs w:val="24"/>
        </w:rPr>
        <w:t>) Men’s Club tournaments in the 12-month period prior to the date of the “special” event</w:t>
      </w:r>
      <w:r w:rsidR="00940846" w:rsidRPr="00B55AD7">
        <w:rPr>
          <w:w w:val="110"/>
          <w:sz w:val="24"/>
          <w:szCs w:val="24"/>
        </w:rPr>
        <w:t>. M</w:t>
      </w:r>
      <w:r w:rsidRPr="00B55AD7">
        <w:rPr>
          <w:w w:val="110"/>
          <w:sz w:val="24"/>
          <w:szCs w:val="24"/>
        </w:rPr>
        <w:t xml:space="preserve">embers </w:t>
      </w:r>
      <w:r w:rsidR="00940846" w:rsidRPr="00B55AD7">
        <w:rPr>
          <w:w w:val="110"/>
          <w:sz w:val="24"/>
          <w:szCs w:val="24"/>
        </w:rPr>
        <w:t xml:space="preserve">who have been in the Men’s Club for less than one </w:t>
      </w:r>
      <w:r w:rsidRPr="00B55AD7">
        <w:rPr>
          <w:w w:val="110"/>
          <w:sz w:val="24"/>
          <w:szCs w:val="24"/>
        </w:rPr>
        <w:t xml:space="preserve">year must have </w:t>
      </w:r>
      <w:r w:rsidR="00940846" w:rsidRPr="00B55AD7">
        <w:rPr>
          <w:w w:val="110"/>
          <w:sz w:val="24"/>
          <w:szCs w:val="24"/>
        </w:rPr>
        <w:t xml:space="preserve">played in </w:t>
      </w:r>
      <w:r w:rsidRPr="00B55AD7">
        <w:rPr>
          <w:w w:val="110"/>
          <w:sz w:val="24"/>
          <w:szCs w:val="24"/>
        </w:rPr>
        <w:t xml:space="preserve">a minimum of </w:t>
      </w:r>
      <w:r w:rsidR="00940846" w:rsidRPr="00B55AD7">
        <w:rPr>
          <w:w w:val="110"/>
          <w:sz w:val="24"/>
          <w:szCs w:val="24"/>
        </w:rPr>
        <w:t xml:space="preserve">five </w:t>
      </w:r>
      <w:r w:rsidRPr="00B55AD7">
        <w:rPr>
          <w:w w:val="110"/>
          <w:sz w:val="24"/>
          <w:szCs w:val="24"/>
        </w:rPr>
        <w:t>(</w:t>
      </w:r>
      <w:r w:rsidR="00940846" w:rsidRPr="00B55AD7">
        <w:rPr>
          <w:w w:val="110"/>
          <w:sz w:val="24"/>
          <w:szCs w:val="24"/>
        </w:rPr>
        <w:t>5</w:t>
      </w:r>
      <w:r w:rsidRPr="00B55AD7">
        <w:rPr>
          <w:w w:val="110"/>
          <w:sz w:val="24"/>
          <w:szCs w:val="24"/>
        </w:rPr>
        <w:t xml:space="preserve">) Men’s Club tournaments. Men’s Club </w:t>
      </w:r>
      <w:r w:rsidR="00D16290" w:rsidRPr="00B55AD7">
        <w:rPr>
          <w:w w:val="110"/>
          <w:sz w:val="24"/>
          <w:szCs w:val="24"/>
        </w:rPr>
        <w:t xml:space="preserve">Team </w:t>
      </w:r>
      <w:r w:rsidRPr="00B55AD7">
        <w:rPr>
          <w:w w:val="110"/>
          <w:sz w:val="24"/>
          <w:szCs w:val="24"/>
        </w:rPr>
        <w:t xml:space="preserve">match play </w:t>
      </w:r>
      <w:r w:rsidR="00780D98" w:rsidRPr="00B55AD7">
        <w:rPr>
          <w:w w:val="110"/>
          <w:sz w:val="24"/>
          <w:szCs w:val="24"/>
        </w:rPr>
        <w:t xml:space="preserve">or President Cup playoff matches </w:t>
      </w:r>
      <w:r w:rsidRPr="00B55AD7">
        <w:rPr>
          <w:w w:val="110"/>
          <w:sz w:val="24"/>
          <w:szCs w:val="24"/>
        </w:rPr>
        <w:t>do not count toward the eligibility. Members not meeting this criteria can still play in these events, but they will only be eligible for non-competitive prizes such as raffle or door prizes (if such prizes are offered). This rule does not impact or otherwise negate the President’s Cup eligibility rules as set forth in 1.7.1</w:t>
      </w:r>
      <w:r w:rsidRPr="00B55AD7">
        <w:rPr>
          <w:spacing w:val="25"/>
          <w:w w:val="110"/>
          <w:sz w:val="24"/>
          <w:szCs w:val="24"/>
        </w:rPr>
        <w:t xml:space="preserve"> </w:t>
      </w:r>
      <w:r w:rsidRPr="00B55AD7">
        <w:rPr>
          <w:w w:val="110"/>
          <w:sz w:val="24"/>
          <w:szCs w:val="24"/>
        </w:rPr>
        <w:t>below.</w:t>
      </w:r>
    </w:p>
    <w:p w:rsidR="009E271A" w:rsidRPr="00B55AD7" w:rsidRDefault="009E271A" w:rsidP="000273C9">
      <w:pPr>
        <w:pStyle w:val="BodyText"/>
        <w:spacing w:before="1"/>
        <w:jc w:val="both"/>
        <w:rPr>
          <w:sz w:val="24"/>
          <w:szCs w:val="24"/>
        </w:rPr>
      </w:pPr>
    </w:p>
    <w:p w:rsidR="009E271A" w:rsidRPr="00B55AD7" w:rsidRDefault="00667AFE" w:rsidP="000273C9">
      <w:pPr>
        <w:pStyle w:val="ListParagraph"/>
        <w:numPr>
          <w:ilvl w:val="1"/>
          <w:numId w:val="14"/>
        </w:numPr>
        <w:tabs>
          <w:tab w:val="left" w:pos="627"/>
        </w:tabs>
        <w:ind w:left="626"/>
        <w:jc w:val="both"/>
        <w:rPr>
          <w:sz w:val="24"/>
          <w:szCs w:val="24"/>
        </w:rPr>
      </w:pPr>
      <w:r w:rsidRPr="00B55AD7">
        <w:rPr>
          <w:w w:val="110"/>
          <w:sz w:val="24"/>
          <w:szCs w:val="24"/>
        </w:rPr>
        <w:t>President’s Cup:</w:t>
      </w:r>
    </w:p>
    <w:p w:rsidR="009E271A" w:rsidRPr="00B55AD7" w:rsidRDefault="00667AFE" w:rsidP="000273C9">
      <w:pPr>
        <w:pStyle w:val="BodyText"/>
        <w:spacing w:before="23" w:line="264" w:lineRule="auto"/>
        <w:ind w:left="146" w:right="291"/>
        <w:jc w:val="both"/>
        <w:rPr>
          <w:sz w:val="24"/>
          <w:szCs w:val="24"/>
        </w:rPr>
      </w:pPr>
      <w:r w:rsidRPr="00B55AD7">
        <w:rPr>
          <w:w w:val="110"/>
          <w:sz w:val="24"/>
          <w:szCs w:val="24"/>
        </w:rPr>
        <w:t>The Club has an annual championship type tournament entitled the President’s Cup Championship. Qualifying-round information and exact timing is published on the Club’s web site and via e-mail messages to members in advance. Following the qualifying rounds, match play will determine two champions – one from the A-flight and one from the B-flight.</w:t>
      </w:r>
    </w:p>
    <w:p w:rsidR="009E271A" w:rsidRPr="00B55AD7" w:rsidRDefault="009E271A" w:rsidP="000273C9">
      <w:pPr>
        <w:pStyle w:val="BodyText"/>
        <w:spacing w:before="4"/>
        <w:jc w:val="both"/>
        <w:rPr>
          <w:sz w:val="24"/>
          <w:szCs w:val="24"/>
        </w:rPr>
      </w:pPr>
    </w:p>
    <w:p w:rsidR="009E271A" w:rsidRPr="00B55AD7" w:rsidRDefault="00667AFE" w:rsidP="000273C9">
      <w:pPr>
        <w:pStyle w:val="ListParagraph"/>
        <w:numPr>
          <w:ilvl w:val="2"/>
          <w:numId w:val="14"/>
        </w:numPr>
        <w:tabs>
          <w:tab w:val="left" w:pos="727"/>
        </w:tabs>
        <w:jc w:val="both"/>
        <w:rPr>
          <w:sz w:val="24"/>
          <w:szCs w:val="24"/>
        </w:rPr>
      </w:pPr>
      <w:r w:rsidRPr="00B55AD7">
        <w:rPr>
          <w:w w:val="110"/>
          <w:sz w:val="24"/>
          <w:szCs w:val="24"/>
        </w:rPr>
        <w:t>Eligibility:</w:t>
      </w:r>
    </w:p>
    <w:p w:rsidR="009E271A" w:rsidRPr="00B55AD7" w:rsidRDefault="00667AFE" w:rsidP="000273C9">
      <w:pPr>
        <w:pStyle w:val="BodyText"/>
        <w:spacing w:before="28" w:line="261" w:lineRule="auto"/>
        <w:ind w:left="146" w:right="291"/>
        <w:jc w:val="both"/>
        <w:rPr>
          <w:sz w:val="24"/>
          <w:szCs w:val="24"/>
        </w:rPr>
      </w:pPr>
      <w:r w:rsidRPr="00B55AD7">
        <w:rPr>
          <w:w w:val="110"/>
          <w:sz w:val="24"/>
          <w:szCs w:val="24"/>
        </w:rPr>
        <w:t>Full Member</w:t>
      </w:r>
      <w:r w:rsidR="00CB672E" w:rsidRPr="00B55AD7">
        <w:rPr>
          <w:w w:val="110"/>
          <w:sz w:val="24"/>
          <w:szCs w:val="24"/>
        </w:rPr>
        <w:t>: P</w:t>
      </w:r>
      <w:r w:rsidRPr="00B55AD7">
        <w:rPr>
          <w:w w:val="110"/>
          <w:sz w:val="24"/>
          <w:szCs w:val="24"/>
        </w:rPr>
        <w:t>articipation in and posting scores from at least 15 Men’s Club tournaments in the 12 calendar months preceding the start of the President’s Cup qualifying-rounds.</w:t>
      </w:r>
    </w:p>
    <w:p w:rsidR="009E271A" w:rsidRPr="00B55AD7" w:rsidRDefault="00667AFE" w:rsidP="000273C9">
      <w:pPr>
        <w:pStyle w:val="BodyText"/>
        <w:spacing w:before="5"/>
        <w:ind w:left="146"/>
        <w:jc w:val="both"/>
        <w:rPr>
          <w:sz w:val="24"/>
          <w:szCs w:val="24"/>
        </w:rPr>
      </w:pPr>
      <w:r w:rsidRPr="00B55AD7">
        <w:rPr>
          <w:w w:val="110"/>
          <w:sz w:val="24"/>
          <w:szCs w:val="24"/>
        </w:rPr>
        <w:t>Associate Member</w:t>
      </w:r>
      <w:r w:rsidR="00CB672E" w:rsidRPr="00B55AD7">
        <w:rPr>
          <w:w w:val="110"/>
          <w:sz w:val="24"/>
          <w:szCs w:val="24"/>
        </w:rPr>
        <w:t>: N</w:t>
      </w:r>
      <w:r w:rsidRPr="00B55AD7">
        <w:rPr>
          <w:w w:val="110"/>
          <w:sz w:val="24"/>
          <w:szCs w:val="24"/>
        </w:rPr>
        <w:t>ot eligible.</w:t>
      </w:r>
    </w:p>
    <w:p w:rsidR="009E271A" w:rsidRPr="00B55AD7" w:rsidRDefault="009E271A" w:rsidP="000273C9">
      <w:pPr>
        <w:pStyle w:val="BodyText"/>
        <w:spacing w:before="6"/>
        <w:jc w:val="both"/>
        <w:rPr>
          <w:sz w:val="24"/>
          <w:szCs w:val="24"/>
        </w:rPr>
      </w:pPr>
    </w:p>
    <w:p w:rsidR="009E271A" w:rsidRPr="00B55AD7" w:rsidRDefault="00667AFE" w:rsidP="000273C9">
      <w:pPr>
        <w:pStyle w:val="ListParagraph"/>
        <w:numPr>
          <w:ilvl w:val="2"/>
          <w:numId w:val="14"/>
        </w:numPr>
        <w:tabs>
          <w:tab w:val="left" w:pos="777"/>
        </w:tabs>
        <w:ind w:left="776" w:hanging="450"/>
        <w:jc w:val="both"/>
        <w:rPr>
          <w:sz w:val="24"/>
          <w:szCs w:val="24"/>
        </w:rPr>
      </w:pPr>
      <w:r w:rsidRPr="00B55AD7">
        <w:rPr>
          <w:w w:val="110"/>
          <w:sz w:val="24"/>
          <w:szCs w:val="24"/>
        </w:rPr>
        <w:t>SCGA Tournament of Club</w:t>
      </w:r>
      <w:r w:rsidRPr="00B55AD7">
        <w:rPr>
          <w:spacing w:val="9"/>
          <w:w w:val="110"/>
          <w:sz w:val="24"/>
          <w:szCs w:val="24"/>
        </w:rPr>
        <w:t xml:space="preserve"> </w:t>
      </w:r>
      <w:r w:rsidRPr="00B55AD7">
        <w:rPr>
          <w:w w:val="110"/>
          <w:sz w:val="24"/>
          <w:szCs w:val="24"/>
        </w:rPr>
        <w:t>Champions:</w:t>
      </w:r>
    </w:p>
    <w:p w:rsidR="009E271A" w:rsidRPr="00B55AD7" w:rsidRDefault="00667AFE" w:rsidP="000273C9">
      <w:pPr>
        <w:pStyle w:val="BodyText"/>
        <w:spacing w:before="23" w:line="256" w:lineRule="auto"/>
        <w:ind w:left="146" w:right="291"/>
        <w:jc w:val="both"/>
        <w:rPr>
          <w:sz w:val="24"/>
          <w:szCs w:val="24"/>
        </w:rPr>
      </w:pPr>
      <w:r w:rsidRPr="00B55AD7">
        <w:rPr>
          <w:w w:val="110"/>
          <w:sz w:val="24"/>
          <w:szCs w:val="24"/>
        </w:rPr>
        <w:t>Both A &amp; B-flight President’s Cup winners are eligible for this SCGA-sponsored tournament that is usually held at year-end. Entry fees for both President’s Cup winners to this SCGA event will be paid for by the Club. Minimum SCGA index requirements must be met.</w:t>
      </w:r>
    </w:p>
    <w:p w:rsidR="009E271A" w:rsidRPr="00B55AD7" w:rsidRDefault="009E271A" w:rsidP="000273C9">
      <w:pPr>
        <w:pStyle w:val="BodyText"/>
        <w:jc w:val="both"/>
        <w:rPr>
          <w:sz w:val="24"/>
          <w:szCs w:val="24"/>
        </w:rPr>
      </w:pPr>
    </w:p>
    <w:p w:rsidR="009E271A" w:rsidRPr="00B55AD7" w:rsidRDefault="009E271A" w:rsidP="000273C9">
      <w:pPr>
        <w:pStyle w:val="BodyText"/>
        <w:jc w:val="both"/>
        <w:rPr>
          <w:sz w:val="24"/>
          <w:szCs w:val="24"/>
        </w:rPr>
      </w:pPr>
    </w:p>
    <w:p w:rsidR="009E271A" w:rsidRPr="00B55AD7" w:rsidRDefault="009E271A" w:rsidP="000273C9">
      <w:pPr>
        <w:pStyle w:val="BodyText"/>
        <w:spacing w:before="3"/>
        <w:jc w:val="both"/>
        <w:rPr>
          <w:sz w:val="24"/>
          <w:szCs w:val="24"/>
        </w:rPr>
      </w:pPr>
    </w:p>
    <w:p w:rsidR="009E271A" w:rsidRPr="00B55AD7" w:rsidRDefault="00667AFE" w:rsidP="000273C9">
      <w:pPr>
        <w:pStyle w:val="Heading2"/>
        <w:numPr>
          <w:ilvl w:val="1"/>
          <w:numId w:val="13"/>
        </w:numPr>
        <w:tabs>
          <w:tab w:val="left" w:pos="497"/>
        </w:tabs>
        <w:jc w:val="both"/>
        <w:rPr>
          <w:sz w:val="24"/>
          <w:szCs w:val="24"/>
        </w:rPr>
      </w:pPr>
      <w:r w:rsidRPr="00B55AD7">
        <w:rPr>
          <w:w w:val="110"/>
          <w:sz w:val="24"/>
          <w:szCs w:val="24"/>
        </w:rPr>
        <w:t>HANDICAP/INDEX</w:t>
      </w:r>
      <w:r w:rsidRPr="00B55AD7">
        <w:rPr>
          <w:spacing w:val="3"/>
          <w:w w:val="110"/>
          <w:sz w:val="24"/>
          <w:szCs w:val="24"/>
        </w:rPr>
        <w:t xml:space="preserve"> </w:t>
      </w:r>
      <w:r w:rsidRPr="00B55AD7">
        <w:rPr>
          <w:w w:val="110"/>
          <w:sz w:val="24"/>
          <w:szCs w:val="24"/>
        </w:rPr>
        <w:t>PROCEDURES</w:t>
      </w:r>
    </w:p>
    <w:p w:rsidR="009E271A" w:rsidRPr="00B55AD7" w:rsidRDefault="009E271A" w:rsidP="000273C9">
      <w:pPr>
        <w:pStyle w:val="BodyText"/>
        <w:spacing w:before="7"/>
        <w:jc w:val="both"/>
        <w:rPr>
          <w:b/>
          <w:sz w:val="24"/>
          <w:szCs w:val="24"/>
        </w:rPr>
      </w:pPr>
    </w:p>
    <w:p w:rsidR="009E271A" w:rsidRPr="00B55AD7" w:rsidRDefault="00667AFE" w:rsidP="000273C9">
      <w:pPr>
        <w:pStyle w:val="ListParagraph"/>
        <w:numPr>
          <w:ilvl w:val="1"/>
          <w:numId w:val="13"/>
        </w:numPr>
        <w:tabs>
          <w:tab w:val="left" w:pos="627"/>
        </w:tabs>
        <w:ind w:left="626" w:hanging="300"/>
        <w:jc w:val="both"/>
        <w:rPr>
          <w:sz w:val="24"/>
          <w:szCs w:val="24"/>
        </w:rPr>
      </w:pPr>
      <w:r w:rsidRPr="00B55AD7">
        <w:rPr>
          <w:w w:val="110"/>
          <w:sz w:val="24"/>
          <w:szCs w:val="24"/>
        </w:rPr>
        <w:t>USGA Handicap</w:t>
      </w:r>
      <w:r w:rsidRPr="00B55AD7">
        <w:rPr>
          <w:spacing w:val="6"/>
          <w:w w:val="110"/>
          <w:sz w:val="24"/>
          <w:szCs w:val="24"/>
        </w:rPr>
        <w:t xml:space="preserve"> </w:t>
      </w:r>
      <w:r w:rsidRPr="00B55AD7">
        <w:rPr>
          <w:w w:val="110"/>
          <w:sz w:val="24"/>
          <w:szCs w:val="24"/>
        </w:rPr>
        <w:t>System</w:t>
      </w:r>
    </w:p>
    <w:p w:rsidR="009E271A" w:rsidRPr="00B55AD7" w:rsidRDefault="00667AFE" w:rsidP="000273C9">
      <w:pPr>
        <w:pStyle w:val="BodyText"/>
        <w:spacing w:before="29" w:line="266" w:lineRule="auto"/>
        <w:ind w:left="146" w:right="193"/>
        <w:jc w:val="both"/>
        <w:rPr>
          <w:sz w:val="24"/>
          <w:szCs w:val="24"/>
        </w:rPr>
      </w:pPr>
      <w:r w:rsidRPr="00B55AD7">
        <w:rPr>
          <w:w w:val="110"/>
          <w:sz w:val="24"/>
          <w:szCs w:val="24"/>
        </w:rPr>
        <w:t xml:space="preserve">The USGA </w:t>
      </w:r>
      <w:r w:rsidRPr="00B55AD7">
        <w:rPr>
          <w:i/>
          <w:w w:val="110"/>
          <w:sz w:val="24"/>
          <w:szCs w:val="24"/>
        </w:rPr>
        <w:t xml:space="preserve">Handicap System </w:t>
      </w:r>
      <w:r w:rsidRPr="00B55AD7">
        <w:rPr>
          <w:w w:val="110"/>
          <w:sz w:val="24"/>
          <w:szCs w:val="24"/>
        </w:rPr>
        <w:t xml:space="preserve">is implemented and administered for Southern California by the Southern California Golf Association (SCGA). Its purpose is to make the game of golf more enjoyable by enabling golfers of differing abilities to compete on an equitable basis. This system provides fair course handicaps for players regardless of ability and skill levels and adjusts a player's handicap index up or  down as his game changes. At the same time it disregards high scores that bear little relation to the player’s potential ability and promotes continuity by making handicaps continuous from one playing season or year to the next. A basic premise underlies the USGA, namely, that every player will try to make the best score he can at each hole of every round that he plays, regardless of where the round is played, and </w:t>
      </w:r>
      <w:r w:rsidRPr="00B55AD7">
        <w:rPr>
          <w:i/>
          <w:w w:val="110"/>
          <w:sz w:val="24"/>
          <w:szCs w:val="24"/>
        </w:rPr>
        <w:t>that he will post every round in which he has an individual</w:t>
      </w:r>
      <w:r w:rsidRPr="00B55AD7">
        <w:rPr>
          <w:i/>
          <w:spacing w:val="20"/>
          <w:w w:val="110"/>
          <w:sz w:val="24"/>
          <w:szCs w:val="24"/>
        </w:rPr>
        <w:t xml:space="preserve"> </w:t>
      </w:r>
      <w:r w:rsidRPr="00B55AD7">
        <w:rPr>
          <w:i/>
          <w:w w:val="110"/>
          <w:sz w:val="24"/>
          <w:szCs w:val="24"/>
        </w:rPr>
        <w:t>score</w:t>
      </w:r>
      <w:r w:rsidRPr="00B55AD7">
        <w:rPr>
          <w:w w:val="110"/>
          <w:sz w:val="24"/>
          <w:szCs w:val="24"/>
        </w:rPr>
        <w:t>.</w:t>
      </w:r>
    </w:p>
    <w:p w:rsidR="009E271A" w:rsidRPr="00B55AD7" w:rsidRDefault="009E271A" w:rsidP="000273C9">
      <w:pPr>
        <w:pStyle w:val="NoSpacing"/>
        <w:jc w:val="both"/>
        <w:rPr>
          <w:sz w:val="24"/>
          <w:szCs w:val="24"/>
        </w:rPr>
      </w:pPr>
    </w:p>
    <w:p w:rsidR="009E271A" w:rsidRPr="00B55AD7" w:rsidRDefault="00667AFE" w:rsidP="000273C9">
      <w:pPr>
        <w:pStyle w:val="ListParagraph"/>
        <w:numPr>
          <w:ilvl w:val="1"/>
          <w:numId w:val="13"/>
        </w:numPr>
        <w:tabs>
          <w:tab w:val="left" w:pos="627"/>
        </w:tabs>
        <w:spacing w:before="1"/>
        <w:ind w:left="626" w:hanging="300"/>
        <w:jc w:val="both"/>
        <w:rPr>
          <w:sz w:val="24"/>
          <w:szCs w:val="24"/>
        </w:rPr>
      </w:pPr>
      <w:r w:rsidRPr="00B55AD7">
        <w:rPr>
          <w:w w:val="110"/>
          <w:sz w:val="24"/>
          <w:szCs w:val="24"/>
        </w:rPr>
        <w:t>Posting</w:t>
      </w:r>
      <w:r w:rsidRPr="00B55AD7">
        <w:rPr>
          <w:spacing w:val="2"/>
          <w:w w:val="110"/>
          <w:sz w:val="24"/>
          <w:szCs w:val="24"/>
        </w:rPr>
        <w:t xml:space="preserve"> </w:t>
      </w:r>
      <w:r w:rsidRPr="00B55AD7">
        <w:rPr>
          <w:w w:val="110"/>
          <w:sz w:val="24"/>
          <w:szCs w:val="24"/>
        </w:rPr>
        <w:t>Scores</w:t>
      </w:r>
    </w:p>
    <w:p w:rsidR="009E271A" w:rsidRPr="00B55AD7" w:rsidRDefault="00FE6658" w:rsidP="000273C9">
      <w:pPr>
        <w:tabs>
          <w:tab w:val="left" w:pos="627"/>
        </w:tabs>
        <w:spacing w:before="1"/>
        <w:jc w:val="both"/>
        <w:rPr>
          <w:w w:val="110"/>
          <w:sz w:val="24"/>
          <w:szCs w:val="24"/>
        </w:rPr>
      </w:pPr>
      <w:r w:rsidRPr="000273C9">
        <w:rPr>
          <w:color w:val="FF0000"/>
          <w:sz w:val="24"/>
          <w:szCs w:val="24"/>
        </w:rPr>
        <w:t xml:space="preserve">    </w:t>
      </w:r>
      <w:r w:rsidRPr="000273C9">
        <w:rPr>
          <w:b/>
          <w:bCs/>
          <w:color w:val="FF0000"/>
          <w:sz w:val="24"/>
          <w:szCs w:val="24"/>
          <w:u w:val="single"/>
        </w:rPr>
        <w:t xml:space="preserve">NOTE. </w:t>
      </w:r>
      <w:r w:rsidR="009918BB">
        <w:rPr>
          <w:b/>
          <w:bCs/>
          <w:color w:val="FF0000"/>
          <w:sz w:val="24"/>
          <w:szCs w:val="24"/>
          <w:u w:val="single"/>
        </w:rPr>
        <w:t xml:space="preserve">MEMBERS </w:t>
      </w:r>
      <w:r w:rsidR="00774583" w:rsidRPr="000273C9">
        <w:rPr>
          <w:b/>
          <w:bCs/>
          <w:color w:val="FF0000"/>
          <w:sz w:val="24"/>
          <w:szCs w:val="24"/>
          <w:u w:val="single"/>
        </w:rPr>
        <w:t>DO NOT POST SCORES FROM REGULAR MONDAY TOURNAMENTS, THEY WILL BE POSTED BY THE TOURNAMENT DIRECTOR.</w:t>
      </w:r>
      <w:r w:rsidR="00774583" w:rsidRPr="000273C9">
        <w:rPr>
          <w:color w:val="FF0000"/>
          <w:sz w:val="24"/>
          <w:szCs w:val="24"/>
        </w:rPr>
        <w:t xml:space="preserve"> </w:t>
      </w:r>
      <w:r w:rsidRPr="00B55AD7">
        <w:rPr>
          <w:sz w:val="24"/>
          <w:szCs w:val="24"/>
        </w:rPr>
        <w:t>For all other rounds</w:t>
      </w:r>
      <w:r w:rsidR="001B1517" w:rsidRPr="00B55AD7">
        <w:rPr>
          <w:sz w:val="24"/>
          <w:szCs w:val="24"/>
        </w:rPr>
        <w:t>, t</w:t>
      </w:r>
      <w:r w:rsidR="00667AFE" w:rsidRPr="00B55AD7">
        <w:rPr>
          <w:w w:val="110"/>
          <w:sz w:val="24"/>
          <w:szCs w:val="24"/>
        </w:rPr>
        <w:t xml:space="preserve">he SCGA handicap index recording and processing system requires that all 9- and/or 18-hole scores, both home and away, MUST be entered (posted) via computers furnished by the SCGA at each SCGA affiliated course played. A member can also post scores by using the Internet by accessing the SCGA’s website at </w:t>
      </w:r>
      <w:hyperlink r:id="rId10">
        <w:r w:rsidR="00667AFE" w:rsidRPr="00B55AD7">
          <w:rPr>
            <w:w w:val="110"/>
            <w:sz w:val="24"/>
            <w:szCs w:val="24"/>
            <w:u w:val="single" w:color="0000FF"/>
          </w:rPr>
          <w:t>www.scga.org</w:t>
        </w:r>
        <w:r w:rsidR="00667AFE" w:rsidRPr="00B55AD7">
          <w:rPr>
            <w:w w:val="110"/>
            <w:sz w:val="24"/>
            <w:szCs w:val="24"/>
          </w:rPr>
          <w:t xml:space="preserve"> </w:t>
        </w:r>
      </w:hyperlink>
      <w:r w:rsidR="00974AF9" w:rsidRPr="00B55AD7">
        <w:rPr>
          <w:w w:val="110"/>
          <w:sz w:val="24"/>
          <w:szCs w:val="24"/>
        </w:rPr>
        <w:t>or by using the GHIN app on their smart phone</w:t>
      </w:r>
      <w:r w:rsidR="00974AF9" w:rsidRPr="00B55AD7">
        <w:rPr>
          <w:color w:val="0000FF"/>
          <w:w w:val="110"/>
          <w:sz w:val="24"/>
          <w:szCs w:val="24"/>
        </w:rPr>
        <w:t>.</w:t>
      </w:r>
      <w:r w:rsidR="00667AFE" w:rsidRPr="00B55AD7">
        <w:rPr>
          <w:w w:val="110"/>
          <w:sz w:val="24"/>
          <w:szCs w:val="24"/>
        </w:rPr>
        <w:t xml:space="preserve"> In either case, a member must post their score on a timely basis. The Club HIGHLY recommends that members post their scores </w:t>
      </w:r>
      <w:r w:rsidR="001B1517" w:rsidRPr="00B55AD7">
        <w:rPr>
          <w:w w:val="110"/>
          <w:sz w:val="24"/>
          <w:szCs w:val="24"/>
        </w:rPr>
        <w:t>within four days of completion of their round</w:t>
      </w:r>
      <w:r w:rsidR="00974AF9" w:rsidRPr="00B55AD7">
        <w:rPr>
          <w:w w:val="110"/>
          <w:sz w:val="24"/>
          <w:szCs w:val="24"/>
        </w:rPr>
        <w:t>.</w:t>
      </w:r>
    </w:p>
    <w:p w:rsidR="00974AF9" w:rsidRPr="00B55AD7" w:rsidRDefault="00974AF9" w:rsidP="000273C9">
      <w:pPr>
        <w:tabs>
          <w:tab w:val="left" w:pos="627"/>
        </w:tabs>
        <w:spacing w:before="1"/>
        <w:jc w:val="both"/>
        <w:rPr>
          <w:sz w:val="24"/>
          <w:szCs w:val="24"/>
        </w:rPr>
      </w:pPr>
    </w:p>
    <w:p w:rsidR="009E271A" w:rsidRPr="00B55AD7" w:rsidRDefault="00667AFE" w:rsidP="000273C9">
      <w:pPr>
        <w:pStyle w:val="ListParagraph"/>
        <w:numPr>
          <w:ilvl w:val="1"/>
          <w:numId w:val="13"/>
        </w:numPr>
        <w:tabs>
          <w:tab w:val="left" w:pos="627"/>
        </w:tabs>
        <w:ind w:left="626" w:hanging="300"/>
        <w:jc w:val="both"/>
        <w:rPr>
          <w:sz w:val="24"/>
          <w:szCs w:val="24"/>
        </w:rPr>
      </w:pPr>
      <w:r w:rsidRPr="00B55AD7">
        <w:rPr>
          <w:w w:val="110"/>
          <w:sz w:val="24"/>
          <w:szCs w:val="24"/>
        </w:rPr>
        <w:lastRenderedPageBreak/>
        <w:t>Handicap</w:t>
      </w:r>
      <w:r w:rsidRPr="00B55AD7">
        <w:rPr>
          <w:spacing w:val="2"/>
          <w:w w:val="110"/>
          <w:sz w:val="24"/>
          <w:szCs w:val="24"/>
        </w:rPr>
        <w:t xml:space="preserve"> </w:t>
      </w:r>
      <w:r w:rsidRPr="00B55AD7">
        <w:rPr>
          <w:w w:val="110"/>
          <w:sz w:val="24"/>
          <w:szCs w:val="24"/>
        </w:rPr>
        <w:t>Indexes</w:t>
      </w:r>
    </w:p>
    <w:p w:rsidR="009E271A" w:rsidRPr="00B55AD7" w:rsidRDefault="00FF75EE" w:rsidP="000273C9">
      <w:pPr>
        <w:pStyle w:val="BodyText"/>
        <w:spacing w:before="24" w:line="266" w:lineRule="auto"/>
        <w:ind w:left="146" w:right="291"/>
        <w:jc w:val="both"/>
        <w:rPr>
          <w:sz w:val="24"/>
          <w:szCs w:val="24"/>
        </w:rPr>
      </w:pPr>
      <w:r w:rsidRPr="00B55AD7">
        <w:rPr>
          <w:noProof/>
          <w:sz w:val="24"/>
          <w:szCs w:val="24"/>
        </w:rPr>
        <mc:AlternateContent>
          <mc:Choice Requires="wps">
            <w:drawing>
              <wp:anchor distT="0" distB="0" distL="114300" distR="114300" simplePos="0" relativeHeight="1144" behindDoc="0" locked="0" layoutInCell="1" allowOverlap="1">
                <wp:simplePos x="0" y="0"/>
                <wp:positionH relativeFrom="page">
                  <wp:posOffset>7440295</wp:posOffset>
                </wp:positionH>
                <wp:positionV relativeFrom="paragraph">
                  <wp:posOffset>885190</wp:posOffset>
                </wp:positionV>
                <wp:extent cx="0" cy="146685"/>
                <wp:effectExtent l="10795" t="6350" r="8255" b="889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F47E8" id="Line 20"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5.85pt,69.7pt" to="585.8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" strokeweight=".72pt">
                <w10:wrap anchorx="page"/>
              </v:line>
            </w:pict>
          </mc:Fallback>
        </mc:AlternateContent>
      </w:r>
      <w:r w:rsidR="00667AFE" w:rsidRPr="00B55AD7">
        <w:rPr>
          <w:w w:val="110"/>
          <w:sz w:val="24"/>
          <w:szCs w:val="24"/>
        </w:rPr>
        <w:t xml:space="preserve">New Members who have a recent handicap index from a prior club affiliation, whether associated with the SCGA or another recognized golf association, may submit documentation (certified by the prior club) to the RBIMGC Handicap Committee to have their index transferred to the RBIMGC computer. New Members without a prior index may obtain one by submitting five (or more) attested 18-hole scores to the Handicap Committee. A temporary index will then be established by the Handicap Committee that can be used for RBIMGC Tournaments. Official, updated indices are provided on the 1st and 15th of each month by the SCGA. Handicap indices are available on the SCGA’s website by member number. The SCGA’s website is at </w:t>
      </w:r>
      <w:hyperlink r:id="rId11">
        <w:r w:rsidR="00667AFE" w:rsidRPr="00B55AD7">
          <w:rPr>
            <w:color w:val="0000FF"/>
            <w:w w:val="110"/>
            <w:sz w:val="24"/>
            <w:szCs w:val="24"/>
            <w:u w:val="single" w:color="0000FF"/>
          </w:rPr>
          <w:t>www.scga.org</w:t>
        </w:r>
        <w:r w:rsidR="00667AFE" w:rsidRPr="00B55AD7">
          <w:rPr>
            <w:color w:val="0000FF"/>
            <w:spacing w:val="12"/>
            <w:w w:val="110"/>
            <w:sz w:val="24"/>
            <w:szCs w:val="24"/>
          </w:rPr>
          <w:t xml:space="preserve"> </w:t>
        </w:r>
      </w:hyperlink>
      <w:r w:rsidR="00667AFE" w:rsidRPr="00B55AD7">
        <w:rPr>
          <w:w w:val="110"/>
          <w:sz w:val="24"/>
          <w:szCs w:val="24"/>
        </w:rPr>
        <w:t>.</w:t>
      </w:r>
    </w:p>
    <w:p w:rsidR="009E271A" w:rsidRPr="00B55AD7" w:rsidRDefault="009E271A" w:rsidP="000273C9">
      <w:pPr>
        <w:pStyle w:val="BodyText"/>
        <w:spacing w:before="10"/>
        <w:jc w:val="both"/>
        <w:rPr>
          <w:sz w:val="24"/>
          <w:szCs w:val="24"/>
        </w:rPr>
      </w:pPr>
    </w:p>
    <w:p w:rsidR="009E271A" w:rsidRPr="00B55AD7" w:rsidRDefault="00667AFE" w:rsidP="000273C9">
      <w:pPr>
        <w:pStyle w:val="ListParagraph"/>
        <w:numPr>
          <w:ilvl w:val="1"/>
          <w:numId w:val="13"/>
        </w:numPr>
        <w:tabs>
          <w:tab w:val="left" w:pos="627"/>
        </w:tabs>
        <w:spacing w:before="1"/>
        <w:ind w:left="626" w:hanging="300"/>
        <w:jc w:val="both"/>
        <w:rPr>
          <w:sz w:val="24"/>
          <w:szCs w:val="24"/>
        </w:rPr>
      </w:pPr>
      <w:r w:rsidRPr="00B55AD7">
        <w:rPr>
          <w:w w:val="110"/>
          <w:sz w:val="24"/>
          <w:szCs w:val="24"/>
        </w:rPr>
        <w:t>Penalties</w:t>
      </w:r>
    </w:p>
    <w:p w:rsidR="009E271A" w:rsidRPr="00B55AD7" w:rsidRDefault="00667AFE" w:rsidP="000273C9">
      <w:pPr>
        <w:pStyle w:val="BodyText"/>
        <w:spacing w:before="23" w:line="264" w:lineRule="auto"/>
        <w:ind w:left="146" w:right="158"/>
        <w:jc w:val="both"/>
        <w:rPr>
          <w:sz w:val="24"/>
          <w:szCs w:val="24"/>
        </w:rPr>
      </w:pPr>
      <w:r w:rsidRPr="00B55AD7">
        <w:rPr>
          <w:w w:val="110"/>
          <w:sz w:val="24"/>
          <w:szCs w:val="24"/>
        </w:rPr>
        <w:t>The individual golfer has the responsibility to provide accurate and conforming information in earning his handicap index. The procedures that have been outlined herein conform to the latest USGA regulations and rules as administered by the Southern California Golf Association (SCGA). Please refer any handicap questions to the Club’s current Chairman of the Handicap Committee.</w:t>
      </w:r>
    </w:p>
    <w:p w:rsidR="009E271A" w:rsidRPr="00B55AD7" w:rsidRDefault="009E271A" w:rsidP="000273C9">
      <w:pPr>
        <w:pStyle w:val="BodyText"/>
        <w:spacing w:before="6"/>
        <w:jc w:val="both"/>
        <w:rPr>
          <w:sz w:val="24"/>
          <w:szCs w:val="24"/>
        </w:rPr>
      </w:pPr>
    </w:p>
    <w:p w:rsidR="009E271A" w:rsidRPr="00B55AD7" w:rsidRDefault="00667AFE" w:rsidP="000273C9">
      <w:pPr>
        <w:pStyle w:val="ListParagraph"/>
        <w:numPr>
          <w:ilvl w:val="1"/>
          <w:numId w:val="13"/>
        </w:numPr>
        <w:tabs>
          <w:tab w:val="left" w:pos="497"/>
        </w:tabs>
        <w:spacing w:before="1"/>
        <w:jc w:val="both"/>
        <w:rPr>
          <w:sz w:val="24"/>
          <w:szCs w:val="24"/>
        </w:rPr>
      </w:pPr>
      <w:r w:rsidRPr="00B55AD7">
        <w:rPr>
          <w:w w:val="110"/>
          <w:sz w:val="24"/>
          <w:szCs w:val="24"/>
        </w:rPr>
        <w:t>USGA Handicap</w:t>
      </w:r>
      <w:r w:rsidRPr="00B55AD7">
        <w:rPr>
          <w:spacing w:val="3"/>
          <w:w w:val="110"/>
          <w:sz w:val="24"/>
          <w:szCs w:val="24"/>
        </w:rPr>
        <w:t xml:space="preserve"> </w:t>
      </w:r>
      <w:r w:rsidRPr="00B55AD7">
        <w:rPr>
          <w:w w:val="110"/>
          <w:sz w:val="24"/>
          <w:szCs w:val="24"/>
        </w:rPr>
        <w:t>Adjustments</w:t>
      </w:r>
    </w:p>
    <w:p w:rsidR="009E271A" w:rsidRPr="00B55AD7" w:rsidRDefault="00667AFE" w:rsidP="000273C9">
      <w:pPr>
        <w:pStyle w:val="BodyText"/>
        <w:spacing w:before="33" w:line="261" w:lineRule="auto"/>
        <w:ind w:left="146"/>
        <w:jc w:val="both"/>
        <w:rPr>
          <w:sz w:val="24"/>
          <w:szCs w:val="24"/>
        </w:rPr>
      </w:pPr>
      <w:r w:rsidRPr="00B55AD7">
        <w:rPr>
          <w:w w:val="110"/>
          <w:sz w:val="24"/>
          <w:szCs w:val="24"/>
        </w:rPr>
        <w:t>Handicap indexes may be adjusted by the SCGA if a players tournament round scores are significantly lower than the players scores for regular rounds. If an adjustment has been made, the player will see a “R” next to his current handicap index in GHIN.</w:t>
      </w:r>
    </w:p>
    <w:p w:rsidR="009E271A" w:rsidRPr="00B55AD7" w:rsidRDefault="009E271A" w:rsidP="000273C9">
      <w:pPr>
        <w:pStyle w:val="BodyText"/>
        <w:spacing w:before="8"/>
        <w:jc w:val="both"/>
        <w:rPr>
          <w:sz w:val="24"/>
          <w:szCs w:val="24"/>
        </w:rPr>
      </w:pPr>
    </w:p>
    <w:p w:rsidR="009E271A" w:rsidRPr="00B55AD7" w:rsidRDefault="00667AFE" w:rsidP="000273C9">
      <w:pPr>
        <w:pStyle w:val="BodyText"/>
        <w:spacing w:line="266" w:lineRule="auto"/>
        <w:ind w:left="146" w:right="291"/>
        <w:jc w:val="both"/>
        <w:rPr>
          <w:sz w:val="24"/>
          <w:szCs w:val="24"/>
        </w:rPr>
      </w:pPr>
      <w:r w:rsidRPr="00B55AD7">
        <w:rPr>
          <w:w w:val="110"/>
          <w:sz w:val="24"/>
          <w:szCs w:val="24"/>
        </w:rPr>
        <w:t>Any member who receives an “R” (Reduced) handicap may request to have this reduction reviewed by the Handicap Committee. In order to initiate the review, the member must send written notice to the Handicap Chairman and include the reason(s) they believe the reduction has been inappropriately applied. The Handicap Chairman may discuss the circumstances that initiated the review request with the member. The Handicap Committee will then provide a decision on the member’s request as soon as practical.</w:t>
      </w:r>
    </w:p>
    <w:p w:rsidR="009E271A" w:rsidRPr="00B55AD7" w:rsidRDefault="009E271A" w:rsidP="000273C9">
      <w:pPr>
        <w:pStyle w:val="BodyText"/>
        <w:spacing w:before="7"/>
        <w:jc w:val="both"/>
        <w:rPr>
          <w:sz w:val="24"/>
          <w:szCs w:val="24"/>
        </w:rPr>
      </w:pPr>
    </w:p>
    <w:p w:rsidR="009E271A" w:rsidRPr="00B55AD7" w:rsidRDefault="00667AFE" w:rsidP="000273C9">
      <w:pPr>
        <w:pStyle w:val="BodyText"/>
        <w:spacing w:before="1" w:line="266" w:lineRule="auto"/>
        <w:ind w:left="146"/>
        <w:jc w:val="both"/>
        <w:rPr>
          <w:w w:val="110"/>
          <w:sz w:val="24"/>
          <w:szCs w:val="24"/>
        </w:rPr>
      </w:pPr>
      <w:r w:rsidRPr="00B55AD7">
        <w:rPr>
          <w:w w:val="110"/>
          <w:sz w:val="24"/>
          <w:szCs w:val="24"/>
        </w:rPr>
        <w:t>After the review, if the Handicap Committee’s decision is that further adjustment is appropriate, the Handicap Chairman will make an equitable adjustment to the member’s handicap. The Handicap Committee’s decision on each review shall be final.</w:t>
      </w:r>
    </w:p>
    <w:p w:rsidR="001B1517" w:rsidRPr="00B55AD7" w:rsidRDefault="001B1517">
      <w:pPr>
        <w:pStyle w:val="BodyText"/>
        <w:spacing w:before="1" w:line="266" w:lineRule="auto"/>
        <w:ind w:left="146"/>
        <w:rPr>
          <w:w w:val="110"/>
          <w:sz w:val="24"/>
          <w:szCs w:val="24"/>
        </w:rPr>
      </w:pPr>
    </w:p>
    <w:p w:rsidR="00CB672E" w:rsidRPr="00B55AD7" w:rsidRDefault="00CB672E" w:rsidP="00CB672E">
      <w:pPr>
        <w:pStyle w:val="Default"/>
        <w:rPr>
          <w:b/>
          <w:bCs/>
        </w:rPr>
      </w:pPr>
      <w:r w:rsidRPr="00B55AD7">
        <w:rPr>
          <w:b/>
          <w:bCs/>
        </w:rPr>
        <w:t xml:space="preserve">3.0 USGA AND LOCAL RULES </w:t>
      </w:r>
    </w:p>
    <w:p w:rsidR="00CB672E" w:rsidRPr="00B55AD7" w:rsidRDefault="00CB672E" w:rsidP="00CB672E">
      <w:pPr>
        <w:pStyle w:val="Default"/>
        <w:rPr>
          <w:b/>
          <w:bCs/>
        </w:rPr>
      </w:pPr>
      <w:r w:rsidRPr="00B55AD7">
        <w:rPr>
          <w:b/>
          <w:bCs/>
        </w:rPr>
        <w:t>(Rev G 8/15/2019)</w:t>
      </w:r>
    </w:p>
    <w:p w:rsidR="00CB672E" w:rsidRPr="00B55AD7" w:rsidRDefault="00CB672E" w:rsidP="00CB672E">
      <w:pPr>
        <w:shd w:val="clear" w:color="auto" w:fill="FFFFFF"/>
        <w:spacing w:before="100" w:beforeAutospacing="1" w:after="75"/>
        <w:jc w:val="both"/>
        <w:outlineLvl w:val="3"/>
        <w:rPr>
          <w:rFonts w:ascii="Arial" w:hAnsi="Arial" w:cs="Arial"/>
          <w:b/>
          <w:bCs/>
          <w:sz w:val="24"/>
          <w:szCs w:val="24"/>
          <w:u w:val="single"/>
          <w:lang w:val="en"/>
        </w:rPr>
      </w:pPr>
      <w:r w:rsidRPr="00B55AD7">
        <w:rPr>
          <w:sz w:val="24"/>
          <w:szCs w:val="24"/>
        </w:rPr>
        <w:t>Rules are designed to be applied uniformly so all players are on an equal footing. At the RBIMGC tournaments, USGA RULES APPLY AT ALL TIMES! The following local rules have been approved by the RB Inn Professional Golf Staff and the Board of Directors of the RBIMGC:</w:t>
      </w:r>
    </w:p>
    <w:p w:rsidR="00CB672E" w:rsidRPr="00B55AD7" w:rsidRDefault="00CB672E" w:rsidP="00CB672E">
      <w:pPr>
        <w:shd w:val="clear" w:color="auto" w:fill="FFFFFF"/>
        <w:spacing w:before="100" w:beforeAutospacing="1" w:after="75"/>
        <w:jc w:val="both"/>
        <w:outlineLvl w:val="3"/>
        <w:rPr>
          <w:rFonts w:ascii="Arial" w:hAnsi="Arial" w:cs="Arial"/>
          <w:b/>
          <w:bCs/>
          <w:sz w:val="24"/>
          <w:szCs w:val="24"/>
          <w:u w:val="single"/>
          <w:lang w:val="en"/>
        </w:rPr>
      </w:pPr>
      <w:r w:rsidRPr="00B55AD7">
        <w:rPr>
          <w:rFonts w:ascii="Arial" w:hAnsi="Arial" w:cs="Arial"/>
          <w:b/>
          <w:bCs/>
          <w:sz w:val="24"/>
          <w:szCs w:val="24"/>
          <w:u w:val="single"/>
          <w:lang w:val="en"/>
        </w:rPr>
        <w:t>3.1 THE FOLLOWING LOCAL RULES ARE ALWAYS IN EFFECT FOR RBIMGC TOURNAMENTS UNLESS SPECIFICALLY MODIFIED OR WAIVED BY THE TOURNAMENT COMMITTEE. Rev G 8/15/2019</w:t>
      </w:r>
    </w:p>
    <w:p w:rsidR="00CB672E" w:rsidRPr="00B55AD7" w:rsidRDefault="00CB672E" w:rsidP="00CB672E">
      <w:pPr>
        <w:shd w:val="clear" w:color="auto" w:fill="FFFFFF"/>
        <w:tabs>
          <w:tab w:val="left" w:pos="7910"/>
        </w:tabs>
        <w:spacing w:before="100" w:beforeAutospacing="1" w:after="75"/>
        <w:outlineLvl w:val="3"/>
        <w:rPr>
          <w:rFonts w:ascii="Arial" w:hAnsi="Arial" w:cs="Arial"/>
          <w:bCs/>
          <w:sz w:val="24"/>
          <w:szCs w:val="24"/>
          <w:lang w:val="en"/>
        </w:rPr>
      </w:pPr>
      <w:r w:rsidRPr="00B55AD7">
        <w:rPr>
          <w:rFonts w:ascii="Arial" w:hAnsi="Arial" w:cs="Arial"/>
          <w:bCs/>
          <w:sz w:val="24"/>
          <w:szCs w:val="24"/>
          <w:lang w:val="en"/>
        </w:rPr>
        <w:t xml:space="preserve">3.1.1. </w:t>
      </w:r>
      <w:r w:rsidRPr="00B55AD7">
        <w:rPr>
          <w:rFonts w:ascii="Arial" w:hAnsi="Arial" w:cs="Arial"/>
          <w:b/>
          <w:bCs/>
          <w:sz w:val="24"/>
          <w:szCs w:val="24"/>
          <w:u w:val="single"/>
          <w:lang w:val="en"/>
        </w:rPr>
        <w:t>Drainage channels</w:t>
      </w:r>
      <w:r w:rsidRPr="00B55AD7">
        <w:rPr>
          <w:rFonts w:ascii="Arial" w:hAnsi="Arial" w:cs="Arial"/>
          <w:bCs/>
          <w:sz w:val="24"/>
          <w:szCs w:val="24"/>
          <w:lang w:val="en"/>
        </w:rPr>
        <w:t>.</w:t>
      </w:r>
      <w:r w:rsidRPr="00B55AD7">
        <w:rPr>
          <w:rFonts w:ascii="Arial" w:hAnsi="Arial" w:cs="Arial"/>
          <w:bCs/>
          <w:sz w:val="24"/>
          <w:szCs w:val="24"/>
          <w:lang w:val="en"/>
        </w:rPr>
        <w:tab/>
      </w:r>
    </w:p>
    <w:p w:rsidR="00CB672E" w:rsidRPr="00B55AD7" w:rsidRDefault="00CB672E" w:rsidP="00CB672E">
      <w:pPr>
        <w:shd w:val="clear" w:color="auto" w:fill="FFFFFF"/>
        <w:jc w:val="both"/>
        <w:outlineLvl w:val="3"/>
        <w:rPr>
          <w:rFonts w:ascii="Arial" w:hAnsi="Arial" w:cs="Arial"/>
          <w:bCs/>
          <w:sz w:val="24"/>
          <w:szCs w:val="24"/>
          <w:lang w:val="en"/>
        </w:rPr>
      </w:pPr>
      <w:r w:rsidRPr="00B55AD7">
        <w:rPr>
          <w:rFonts w:ascii="Arial" w:hAnsi="Arial" w:cs="Arial"/>
          <w:bCs/>
          <w:sz w:val="24"/>
          <w:szCs w:val="24"/>
          <w:lang w:val="en"/>
        </w:rPr>
        <w:t xml:space="preserve">The main drainage channels which cross the fairways of holes 1, 2 and 18 and the narrow channels which run parallel to holes 4, 5, 6, 7 and 8 and across hole 17 near the green are defined on the scorecard as obstructions except where identified as yellow or red penalty areas by yellow or red stakes, The player </w:t>
      </w:r>
      <w:r w:rsidRPr="00B55AD7">
        <w:rPr>
          <w:rFonts w:ascii="Arial" w:hAnsi="Arial" w:cs="Arial"/>
          <w:bCs/>
          <w:sz w:val="24"/>
          <w:szCs w:val="24"/>
          <w:u w:val="single"/>
          <w:lang w:val="en"/>
        </w:rPr>
        <w:t>MUST</w:t>
      </w:r>
      <w:r w:rsidRPr="00B55AD7">
        <w:rPr>
          <w:rFonts w:ascii="Arial" w:hAnsi="Arial" w:cs="Arial"/>
          <w:bCs/>
          <w:sz w:val="24"/>
          <w:szCs w:val="24"/>
          <w:lang w:val="en"/>
        </w:rPr>
        <w:t xml:space="preserve"> take relief without penalty as permitted by rule 16-1 with </w:t>
      </w:r>
      <w:r w:rsidRPr="00B55AD7">
        <w:rPr>
          <w:rFonts w:ascii="Arial" w:hAnsi="Arial" w:cs="Arial"/>
          <w:bCs/>
          <w:sz w:val="24"/>
          <w:szCs w:val="24"/>
          <w:u w:val="single"/>
          <w:lang w:val="en"/>
        </w:rPr>
        <w:t>the nearest point of relief determined relative to where the ball lies in the obstruction.</w:t>
      </w:r>
      <w:r w:rsidRPr="00B55AD7">
        <w:rPr>
          <w:rFonts w:ascii="Arial" w:hAnsi="Arial" w:cs="Arial"/>
          <w:bCs/>
          <w:sz w:val="24"/>
          <w:szCs w:val="24"/>
          <w:lang w:val="en"/>
        </w:rPr>
        <w:t xml:space="preserve"> If the ball is lost in the obstruction, relief is taken relative to the point where the ball last entered the obstruction per rule 16-1e.</w:t>
      </w:r>
    </w:p>
    <w:p w:rsidR="00CB672E" w:rsidRPr="00B55AD7" w:rsidRDefault="00CB672E" w:rsidP="00CB672E">
      <w:pPr>
        <w:shd w:val="clear" w:color="auto" w:fill="FFFFFF"/>
        <w:jc w:val="both"/>
        <w:rPr>
          <w:rFonts w:ascii="Arial" w:hAnsi="Arial" w:cs="Arial"/>
          <w:b/>
          <w:bCs/>
          <w:sz w:val="24"/>
          <w:szCs w:val="24"/>
          <w:lang w:val="en"/>
        </w:rPr>
      </w:pPr>
      <w:r w:rsidRPr="00B55AD7">
        <w:rPr>
          <w:rFonts w:ascii="Arial" w:hAnsi="Arial" w:cs="Arial"/>
          <w:b/>
          <w:sz w:val="24"/>
          <w:szCs w:val="24"/>
          <w:u w:val="single"/>
          <w:lang w:val="en"/>
        </w:rPr>
        <w:t>Note 1.</w:t>
      </w:r>
      <w:r w:rsidRPr="00B55AD7">
        <w:rPr>
          <w:rFonts w:ascii="Arial" w:hAnsi="Arial" w:cs="Arial"/>
          <w:sz w:val="24"/>
          <w:szCs w:val="24"/>
          <w:lang w:val="en"/>
        </w:rPr>
        <w:t xml:space="preserve">  It is a question of fact whether a ball, which has not been found after having been struck toward an </w:t>
      </w:r>
      <w:r w:rsidRPr="00B55AD7">
        <w:rPr>
          <w:rFonts w:ascii="Arial" w:hAnsi="Arial" w:cs="Arial"/>
          <w:sz w:val="24"/>
          <w:szCs w:val="24"/>
          <w:lang w:val="en"/>
        </w:rPr>
        <w:lastRenderedPageBreak/>
        <w:t>obstruction,</w:t>
      </w:r>
      <w:r w:rsidRPr="00B55AD7">
        <w:rPr>
          <w:rFonts w:ascii="Arial" w:hAnsi="Arial" w:cs="Arial"/>
          <w:bCs/>
          <w:sz w:val="24"/>
          <w:szCs w:val="24"/>
          <w:lang w:val="en"/>
        </w:rPr>
        <w:t xml:space="preserve"> is</w:t>
      </w:r>
      <w:r w:rsidRPr="00B55AD7">
        <w:rPr>
          <w:rFonts w:ascii="Arial" w:hAnsi="Arial" w:cs="Arial"/>
          <w:sz w:val="24"/>
          <w:szCs w:val="24"/>
          <w:lang w:val="en"/>
        </w:rPr>
        <w:t xml:space="preserve"> in the </w:t>
      </w:r>
      <w:r w:rsidRPr="00B55AD7">
        <w:rPr>
          <w:rFonts w:ascii="Arial" w:hAnsi="Arial" w:cs="Arial"/>
          <w:bCs/>
          <w:sz w:val="24"/>
          <w:szCs w:val="24"/>
          <w:lang w:val="en"/>
        </w:rPr>
        <w:t>obstruction.</w:t>
      </w:r>
      <w:r w:rsidRPr="00B55AD7">
        <w:rPr>
          <w:rFonts w:ascii="Arial" w:hAnsi="Arial" w:cs="Arial"/>
          <w:sz w:val="24"/>
          <w:szCs w:val="24"/>
          <w:lang w:val="en"/>
        </w:rPr>
        <w:t xml:space="preserve"> In order to apply this Rule, it must be known or virtually certain that the ball is in the</w:t>
      </w:r>
      <w:r w:rsidRPr="00B55AD7">
        <w:rPr>
          <w:rFonts w:ascii="Arial" w:hAnsi="Arial" w:cs="Arial"/>
          <w:bCs/>
          <w:sz w:val="24"/>
          <w:szCs w:val="24"/>
          <w:lang w:val="en"/>
        </w:rPr>
        <w:t xml:space="preserve"> obstruction. In the absence of such knowledge or certainty, the player must proceed under rule 18 (lost ball)</w:t>
      </w:r>
    </w:p>
    <w:p w:rsidR="00CB672E" w:rsidRPr="00B55AD7" w:rsidRDefault="00CB672E" w:rsidP="00CB672E">
      <w:pPr>
        <w:shd w:val="clear" w:color="auto" w:fill="FFFFFF"/>
        <w:jc w:val="both"/>
        <w:rPr>
          <w:rFonts w:ascii="Arial" w:hAnsi="Arial" w:cs="Arial"/>
          <w:bCs/>
          <w:sz w:val="24"/>
          <w:szCs w:val="24"/>
          <w:lang w:val="en"/>
        </w:rPr>
      </w:pPr>
      <w:r w:rsidRPr="00B55AD7">
        <w:rPr>
          <w:rFonts w:ascii="Arial" w:hAnsi="Arial" w:cs="Arial"/>
          <w:b/>
          <w:bCs/>
          <w:sz w:val="24"/>
          <w:szCs w:val="24"/>
          <w:u w:val="single"/>
          <w:lang w:val="en"/>
        </w:rPr>
        <w:t>Note 2.</w:t>
      </w:r>
      <w:r w:rsidRPr="00B55AD7">
        <w:rPr>
          <w:rFonts w:ascii="Arial" w:hAnsi="Arial" w:cs="Arial"/>
          <w:bCs/>
          <w:sz w:val="24"/>
          <w:szCs w:val="24"/>
          <w:lang w:val="en"/>
        </w:rPr>
        <w:t xml:space="preserve">  The definition of the drainage channel which crosses hole 2 as an obstruction, extends to the left past the hole 3 teeing area up to the point where the channel is defined as a lateral water hazard. </w:t>
      </w:r>
    </w:p>
    <w:p w:rsidR="00CB672E" w:rsidRPr="00B55AD7" w:rsidRDefault="00CB672E" w:rsidP="00CB672E">
      <w:pPr>
        <w:shd w:val="clear" w:color="auto" w:fill="FFFFFF"/>
        <w:jc w:val="both"/>
        <w:rPr>
          <w:rFonts w:ascii="Arial" w:hAnsi="Arial" w:cs="Arial"/>
          <w:bCs/>
          <w:sz w:val="24"/>
          <w:szCs w:val="24"/>
          <w:lang w:val="en"/>
        </w:rPr>
      </w:pPr>
      <w:r w:rsidRPr="00B55AD7">
        <w:rPr>
          <w:rFonts w:ascii="Arial" w:hAnsi="Arial" w:cs="Arial"/>
          <w:bCs/>
          <w:sz w:val="24"/>
          <w:szCs w:val="24"/>
          <w:lang w:val="en"/>
        </w:rPr>
        <w:t xml:space="preserve">  </w:t>
      </w:r>
    </w:p>
    <w:p w:rsidR="00CB672E" w:rsidRPr="00B55AD7" w:rsidRDefault="00CB672E" w:rsidP="00CB672E">
      <w:pPr>
        <w:shd w:val="clear" w:color="auto" w:fill="FFFFFF"/>
        <w:outlineLvl w:val="3"/>
        <w:rPr>
          <w:rFonts w:ascii="Arial" w:hAnsi="Arial" w:cs="Arial"/>
          <w:b/>
          <w:bCs/>
          <w:sz w:val="24"/>
          <w:szCs w:val="24"/>
          <w:u w:val="single"/>
          <w:lang w:val="en"/>
        </w:rPr>
      </w:pPr>
      <w:r w:rsidRPr="00B55AD7">
        <w:rPr>
          <w:rFonts w:ascii="Arial" w:hAnsi="Arial" w:cs="Arial"/>
          <w:b/>
          <w:bCs/>
          <w:sz w:val="24"/>
          <w:szCs w:val="24"/>
          <w:lang w:val="en"/>
        </w:rPr>
        <w:t xml:space="preserve">3.1.2. </w:t>
      </w:r>
      <w:r w:rsidRPr="00B55AD7">
        <w:rPr>
          <w:rFonts w:ascii="Arial" w:hAnsi="Arial" w:cs="Arial"/>
          <w:b/>
          <w:bCs/>
          <w:sz w:val="24"/>
          <w:szCs w:val="24"/>
          <w:u w:val="single"/>
          <w:lang w:val="en"/>
        </w:rPr>
        <w:t xml:space="preserve">Immovable Obstructions Close to Putting Green (e.g., Sprinkler Heads, Green edging barrier) interfering with an intended line of putt. </w:t>
      </w:r>
    </w:p>
    <w:p w:rsidR="00CB672E" w:rsidRPr="00B55AD7" w:rsidRDefault="00CB672E" w:rsidP="00CB672E">
      <w:pPr>
        <w:shd w:val="clear" w:color="auto" w:fill="FFFFFF"/>
        <w:outlineLvl w:val="3"/>
        <w:rPr>
          <w:rFonts w:ascii="Arial" w:hAnsi="Arial" w:cs="Arial"/>
          <w:b/>
          <w:bCs/>
          <w:sz w:val="24"/>
          <w:szCs w:val="24"/>
          <w:u w:val="single"/>
          <w:lang w:val="en"/>
        </w:rPr>
      </w:pPr>
      <w:r w:rsidRPr="00B55AD7">
        <w:rPr>
          <w:rFonts w:ascii="Arial" w:hAnsi="Arial" w:cs="Arial"/>
          <w:bCs/>
          <w:sz w:val="24"/>
          <w:szCs w:val="24"/>
          <w:lang w:val="en"/>
        </w:rPr>
        <w:t xml:space="preserve">This local rule provides additional relief near the green from an obstruction on the line of play. </w:t>
      </w:r>
      <w:r w:rsidRPr="00B55AD7">
        <w:rPr>
          <w:rFonts w:ascii="Arial" w:hAnsi="Arial" w:cs="Arial"/>
          <w:b/>
          <w:bCs/>
          <w:sz w:val="24"/>
          <w:szCs w:val="24"/>
          <w:u w:val="single"/>
          <w:lang w:val="en"/>
        </w:rPr>
        <w:t xml:space="preserve"> </w:t>
      </w: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sz w:val="24"/>
          <w:szCs w:val="24"/>
          <w:lang w:val="en"/>
        </w:rPr>
        <w:t xml:space="preserve">If a ball lies through the green and an immovable obstruction within two club-lengths of the putting green and within two club-lengths of the ball intervenes on the line of play between the ball and the hole, the player may take relief as follows: </w:t>
      </w: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sz w:val="24"/>
          <w:szCs w:val="24"/>
          <w:lang w:val="en"/>
        </w:rPr>
        <w:t xml:space="preserve">The ball must be lifted and dropped at the nearest point to where the ball lay that (a) is not nearer the </w:t>
      </w:r>
      <w:hyperlink r:id="rId12" w:anchor="!rule-14253,Hole" w:history="1">
        <w:r w:rsidRPr="00B55AD7">
          <w:rPr>
            <w:rFonts w:ascii="Arial" w:hAnsi="Arial" w:cs="Arial"/>
            <w:iCs/>
            <w:sz w:val="24"/>
            <w:szCs w:val="24"/>
            <w:lang w:val="en"/>
          </w:rPr>
          <w:t>hole</w:t>
        </w:r>
      </w:hyperlink>
      <w:r w:rsidRPr="00B55AD7">
        <w:rPr>
          <w:rFonts w:ascii="Arial" w:hAnsi="Arial" w:cs="Arial"/>
          <w:sz w:val="24"/>
          <w:szCs w:val="24"/>
          <w:lang w:val="en"/>
        </w:rPr>
        <w:t xml:space="preserve">, (b) avoids intervention and (c) is not in a hazard or on a putting green. </w:t>
      </w: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sz w:val="24"/>
          <w:szCs w:val="24"/>
          <w:lang w:val="en"/>
        </w:rPr>
        <w:t>If the player's ball lies on the putting green and an immovable obstruction within two club-lengths of the putting green intervenes on his line of play, the player may take relief as follows:</w:t>
      </w: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sz w:val="24"/>
          <w:szCs w:val="24"/>
          <w:lang w:val="en"/>
        </w:rPr>
        <w:t xml:space="preserve">The ball must be lifted and placed at the nearest point to where the ball lay that (a) is not nearer the </w:t>
      </w:r>
      <w:hyperlink r:id="rId13" w:anchor="!rule-14253,Hole" w:history="1">
        <w:r w:rsidRPr="00B55AD7">
          <w:rPr>
            <w:rFonts w:ascii="Arial" w:hAnsi="Arial" w:cs="Arial"/>
            <w:i/>
            <w:iCs/>
            <w:sz w:val="24"/>
            <w:szCs w:val="24"/>
            <w:lang w:val="en"/>
          </w:rPr>
          <w:t>hole</w:t>
        </w:r>
      </w:hyperlink>
      <w:r w:rsidRPr="00B55AD7">
        <w:rPr>
          <w:rFonts w:ascii="Arial" w:hAnsi="Arial" w:cs="Arial"/>
          <w:sz w:val="24"/>
          <w:szCs w:val="24"/>
          <w:lang w:val="en"/>
        </w:rPr>
        <w:t xml:space="preserve">, (b) avoids intervention and (c) is not in a </w:t>
      </w:r>
      <w:hyperlink r:id="rId14" w:anchor="!rule-14253,Hazards" w:history="1">
        <w:r w:rsidRPr="00B55AD7">
          <w:rPr>
            <w:rFonts w:ascii="Arial" w:hAnsi="Arial" w:cs="Arial"/>
            <w:i/>
            <w:iCs/>
            <w:sz w:val="24"/>
            <w:szCs w:val="24"/>
            <w:lang w:val="en"/>
          </w:rPr>
          <w:t>hazard</w:t>
        </w:r>
      </w:hyperlink>
      <w:r w:rsidRPr="00B55AD7">
        <w:rPr>
          <w:rFonts w:ascii="Arial" w:hAnsi="Arial" w:cs="Arial"/>
          <w:sz w:val="24"/>
          <w:szCs w:val="24"/>
          <w:lang w:val="en"/>
        </w:rPr>
        <w:t>.</w:t>
      </w:r>
    </w:p>
    <w:p w:rsidR="00CB672E" w:rsidRPr="00B55AD7" w:rsidRDefault="00CB672E" w:rsidP="00CB672E">
      <w:pPr>
        <w:shd w:val="clear" w:color="auto" w:fill="FFFFFF"/>
        <w:jc w:val="both"/>
        <w:rPr>
          <w:rFonts w:ascii="Arial" w:hAnsi="Arial" w:cs="Arial"/>
          <w:b/>
          <w:bCs/>
          <w:color w:val="FF0000"/>
          <w:sz w:val="24"/>
          <w:szCs w:val="24"/>
          <w:lang w:val="en"/>
        </w:rPr>
      </w:pPr>
      <w:r w:rsidRPr="00B55AD7">
        <w:rPr>
          <w:rFonts w:ascii="Arial" w:hAnsi="Arial" w:cs="Arial"/>
          <w:b/>
          <w:bCs/>
          <w:sz w:val="24"/>
          <w:szCs w:val="24"/>
          <w:lang w:val="en"/>
        </w:rPr>
        <w:t>Exception:</w:t>
      </w:r>
      <w:r w:rsidRPr="00B55AD7">
        <w:rPr>
          <w:rFonts w:ascii="Arial" w:hAnsi="Arial" w:cs="Arial"/>
          <w:sz w:val="24"/>
          <w:szCs w:val="24"/>
          <w:lang w:val="en"/>
        </w:rPr>
        <w:t xml:space="preserve"> A player may not take relief under this Local Rule if interference by anything other than the immovable obstruction makes the stroke clearly impracticable. </w:t>
      </w:r>
    </w:p>
    <w:p w:rsidR="00CB672E" w:rsidRPr="00B55AD7" w:rsidRDefault="00CB672E" w:rsidP="00CB672E">
      <w:pPr>
        <w:shd w:val="clear" w:color="auto" w:fill="FFFFFF"/>
        <w:rPr>
          <w:rFonts w:ascii="Arial" w:hAnsi="Arial" w:cs="Arial"/>
          <w:b/>
          <w:bCs/>
          <w:color w:val="FF0000"/>
          <w:sz w:val="24"/>
          <w:szCs w:val="24"/>
          <w:lang w:val="en"/>
        </w:rPr>
      </w:pPr>
    </w:p>
    <w:p w:rsidR="00CB672E" w:rsidRPr="00B55AD7" w:rsidRDefault="00CB672E" w:rsidP="00CB672E">
      <w:pPr>
        <w:shd w:val="clear" w:color="auto" w:fill="FFFFFF"/>
        <w:jc w:val="both"/>
        <w:rPr>
          <w:rFonts w:ascii="Arial" w:hAnsi="Arial" w:cs="Arial"/>
          <w:b/>
          <w:bCs/>
          <w:sz w:val="24"/>
          <w:szCs w:val="24"/>
          <w:u w:val="single"/>
          <w:lang w:val="en"/>
        </w:rPr>
      </w:pPr>
      <w:r w:rsidRPr="00B55AD7">
        <w:rPr>
          <w:rFonts w:ascii="Arial" w:hAnsi="Arial" w:cs="Arial"/>
          <w:b/>
          <w:bCs/>
          <w:sz w:val="24"/>
          <w:szCs w:val="24"/>
          <w:u w:val="single"/>
          <w:lang w:val="en"/>
        </w:rPr>
        <w:t xml:space="preserve">3.1.3. Fan near the green on #3 hole. </w:t>
      </w:r>
      <w:r w:rsidRPr="00B55AD7">
        <w:rPr>
          <w:rFonts w:ascii="Arial" w:hAnsi="Arial" w:cs="Arial"/>
          <w:b/>
          <w:bCs/>
          <w:sz w:val="24"/>
          <w:szCs w:val="24"/>
          <w:lang w:val="en"/>
        </w:rPr>
        <w:t xml:space="preserve"> </w:t>
      </w:r>
    </w:p>
    <w:p w:rsidR="00CB672E" w:rsidRPr="00B55AD7" w:rsidRDefault="00CB672E" w:rsidP="00CB672E">
      <w:pPr>
        <w:shd w:val="clear" w:color="auto" w:fill="FFFFFF"/>
        <w:jc w:val="both"/>
        <w:rPr>
          <w:rFonts w:ascii="Arial" w:hAnsi="Arial" w:cs="Arial"/>
          <w:sz w:val="24"/>
          <w:szCs w:val="24"/>
        </w:rPr>
      </w:pPr>
      <w:r w:rsidRPr="00B55AD7">
        <w:rPr>
          <w:rFonts w:ascii="Arial" w:hAnsi="Arial" w:cs="Arial"/>
          <w:sz w:val="24"/>
          <w:szCs w:val="24"/>
        </w:rPr>
        <w:t>The fan beside the green on hole #3 is designated as a temporary obstruction. A player may take free relief if the fan interferes with his stance, swing path or line of play. Relief is taken by dropping the ball within one club length of nearest point of relief from the interference but no nearer to the hole.</w:t>
      </w:r>
      <w:r w:rsidRPr="00B55AD7">
        <w:rPr>
          <w:rFonts w:ascii="Arial" w:hAnsi="Arial" w:cs="Arial"/>
          <w:sz w:val="24"/>
          <w:szCs w:val="24"/>
          <w:lang w:val="en"/>
        </w:rPr>
        <w:t xml:space="preserve"> </w:t>
      </w:r>
    </w:p>
    <w:p w:rsidR="00CB672E" w:rsidRPr="00B55AD7" w:rsidRDefault="00CB672E" w:rsidP="00CB672E">
      <w:pPr>
        <w:shd w:val="clear" w:color="auto" w:fill="FFFFFF"/>
        <w:rPr>
          <w:rFonts w:ascii="Arial" w:hAnsi="Arial" w:cs="Arial"/>
          <w:b/>
          <w:bCs/>
          <w:color w:val="FF0000"/>
          <w:sz w:val="24"/>
          <w:szCs w:val="24"/>
          <w:lang w:val="en"/>
        </w:rPr>
      </w:pPr>
      <w:r w:rsidRPr="00B55AD7">
        <w:rPr>
          <w:rFonts w:ascii="Arial" w:hAnsi="Arial" w:cs="Arial"/>
          <w:b/>
          <w:bCs/>
          <w:color w:val="FF0000"/>
          <w:sz w:val="24"/>
          <w:szCs w:val="24"/>
          <w:lang w:val="en"/>
        </w:rPr>
        <w:t xml:space="preserve"> </w:t>
      </w:r>
    </w:p>
    <w:p w:rsidR="00CB672E" w:rsidRPr="00B55AD7" w:rsidRDefault="00CB672E" w:rsidP="00CB672E">
      <w:pPr>
        <w:shd w:val="clear" w:color="auto" w:fill="FFFFFF"/>
        <w:rPr>
          <w:rFonts w:ascii="Arial" w:hAnsi="Arial" w:cs="Arial"/>
          <w:b/>
          <w:sz w:val="24"/>
          <w:szCs w:val="24"/>
          <w:u w:val="single"/>
          <w:lang w:val="en"/>
        </w:rPr>
      </w:pPr>
      <w:r w:rsidRPr="00B55AD7">
        <w:rPr>
          <w:rFonts w:ascii="Arial" w:hAnsi="Arial" w:cs="Arial"/>
          <w:b/>
          <w:sz w:val="24"/>
          <w:szCs w:val="24"/>
          <w:u w:val="single"/>
          <w:lang w:val="en"/>
        </w:rPr>
        <w:t>3.1.4. Drop zone and yellow penalty area issues.</w:t>
      </w: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sz w:val="24"/>
          <w:szCs w:val="24"/>
          <w:lang w:val="en"/>
        </w:rPr>
        <w:t xml:space="preserve">The </w:t>
      </w:r>
      <w:hyperlink r:id="rId15" w:anchor="!rule-14253,Committee" w:history="1">
        <w:r w:rsidRPr="00B55AD7">
          <w:rPr>
            <w:rFonts w:ascii="Arial" w:hAnsi="Arial" w:cs="Arial"/>
            <w:bCs/>
            <w:iCs/>
            <w:sz w:val="24"/>
            <w:szCs w:val="24"/>
            <w:lang w:val="en"/>
          </w:rPr>
          <w:t>Committee</w:t>
        </w:r>
      </w:hyperlink>
      <w:r w:rsidRPr="00B55AD7">
        <w:rPr>
          <w:rFonts w:ascii="Arial" w:hAnsi="Arial" w:cs="Arial"/>
          <w:sz w:val="24"/>
          <w:szCs w:val="24"/>
          <w:lang w:val="en"/>
        </w:rPr>
        <w:t xml:space="preserve"> may establish an additional option when the </w:t>
      </w:r>
      <w:hyperlink r:id="rId16" w:anchor="!rule-14253,Committee" w:history="1">
        <w:r w:rsidRPr="00B55AD7">
          <w:rPr>
            <w:rFonts w:ascii="Arial" w:hAnsi="Arial" w:cs="Arial"/>
            <w:bCs/>
            <w:iCs/>
            <w:sz w:val="24"/>
            <w:szCs w:val="24"/>
            <w:lang w:val="en"/>
          </w:rPr>
          <w:t>Committee</w:t>
        </w:r>
      </w:hyperlink>
      <w:r w:rsidRPr="00B55AD7">
        <w:rPr>
          <w:rFonts w:ascii="Arial" w:hAnsi="Arial" w:cs="Arial"/>
          <w:sz w:val="24"/>
          <w:szCs w:val="24"/>
          <w:lang w:val="en"/>
        </w:rPr>
        <w:t xml:space="preserve"> considers that it</w:t>
      </w:r>
      <w:r w:rsidRPr="00B55AD7">
        <w:rPr>
          <w:rFonts w:ascii="Arial" w:hAnsi="Arial" w:cs="Arial"/>
          <w:b/>
          <w:sz w:val="24"/>
          <w:szCs w:val="24"/>
          <w:lang w:val="en"/>
        </w:rPr>
        <w:t xml:space="preserve"> </w:t>
      </w:r>
      <w:r w:rsidRPr="00B55AD7">
        <w:rPr>
          <w:rFonts w:ascii="Arial" w:hAnsi="Arial" w:cs="Arial"/>
          <w:sz w:val="24"/>
          <w:szCs w:val="24"/>
          <w:lang w:val="en"/>
        </w:rPr>
        <w:t>is not feasible or practicable to proceed</w:t>
      </w:r>
      <w:r w:rsidRPr="00B55AD7">
        <w:rPr>
          <w:rFonts w:ascii="Arial" w:hAnsi="Arial" w:cs="Arial"/>
          <w:b/>
          <w:sz w:val="24"/>
          <w:szCs w:val="24"/>
          <w:lang w:val="en"/>
        </w:rPr>
        <w:t xml:space="preserve"> </w:t>
      </w:r>
      <w:r w:rsidRPr="00B55AD7">
        <w:rPr>
          <w:rFonts w:ascii="Arial" w:hAnsi="Arial" w:cs="Arial"/>
          <w:sz w:val="24"/>
          <w:szCs w:val="24"/>
          <w:lang w:val="en"/>
        </w:rPr>
        <w:t>exactly in</w:t>
      </w:r>
      <w:r w:rsidRPr="00B55AD7">
        <w:rPr>
          <w:rFonts w:ascii="Arial" w:hAnsi="Arial" w:cs="Arial"/>
          <w:b/>
          <w:sz w:val="24"/>
          <w:szCs w:val="24"/>
          <w:lang w:val="en"/>
        </w:rPr>
        <w:t xml:space="preserve"> </w:t>
      </w:r>
      <w:r w:rsidRPr="00B55AD7">
        <w:rPr>
          <w:rFonts w:ascii="Arial" w:hAnsi="Arial" w:cs="Arial"/>
          <w:sz w:val="24"/>
          <w:szCs w:val="24"/>
          <w:lang w:val="en"/>
        </w:rPr>
        <w:t>conformity with Rule 17-1d (yellow penalty areas ). If a ball is in or it is known or virtually certain that a ball that has not been found is in the yellow penalty area the player may:</w:t>
      </w: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sz w:val="24"/>
          <w:szCs w:val="24"/>
          <w:lang w:val="en"/>
        </w:rPr>
        <w:t xml:space="preserve">a. proceed under Rule 17-1d Stroke and distance or </w:t>
      </w: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sz w:val="24"/>
          <w:szCs w:val="24"/>
          <w:lang w:val="en"/>
        </w:rPr>
        <w:t xml:space="preserve">b.1. For hole #11, as an additional option, under penalty of one stroke, drop a ball in the designated drop </w:t>
      </w:r>
      <w:r w:rsidR="00B55AD7">
        <w:rPr>
          <w:rFonts w:ascii="Arial" w:hAnsi="Arial" w:cs="Arial"/>
          <w:sz w:val="24"/>
          <w:szCs w:val="24"/>
          <w:lang w:val="en"/>
        </w:rPr>
        <w:t xml:space="preserve">area. </w:t>
      </w:r>
      <w:r w:rsidRPr="00B55AD7">
        <w:rPr>
          <w:rFonts w:ascii="Arial" w:hAnsi="Arial" w:cs="Arial"/>
          <w:sz w:val="24"/>
          <w:szCs w:val="24"/>
          <w:lang w:val="en"/>
        </w:rPr>
        <w:t xml:space="preserve">The drop </w:t>
      </w:r>
      <w:r w:rsidR="0064138A">
        <w:rPr>
          <w:rFonts w:ascii="Arial" w:hAnsi="Arial" w:cs="Arial"/>
          <w:sz w:val="24"/>
          <w:szCs w:val="24"/>
          <w:lang w:val="en"/>
        </w:rPr>
        <w:t xml:space="preserve">zone </w:t>
      </w:r>
      <w:r w:rsidRPr="00B55AD7">
        <w:rPr>
          <w:rFonts w:ascii="Arial" w:hAnsi="Arial" w:cs="Arial"/>
          <w:sz w:val="24"/>
          <w:szCs w:val="24"/>
          <w:lang w:val="en"/>
        </w:rPr>
        <w:t xml:space="preserve">is defined as the area within two club lengths of the two yellow stakes on the margin of the penalty area and which are across from the yellow </w:t>
      </w:r>
      <w:r w:rsidR="003522FD">
        <w:rPr>
          <w:rFonts w:ascii="Arial" w:hAnsi="Arial" w:cs="Arial"/>
          <w:sz w:val="24"/>
          <w:szCs w:val="24"/>
          <w:lang w:val="en"/>
        </w:rPr>
        <w:t xml:space="preserve">or forward </w:t>
      </w:r>
      <w:r w:rsidRPr="00B55AD7">
        <w:rPr>
          <w:rFonts w:ascii="Arial" w:hAnsi="Arial" w:cs="Arial"/>
          <w:sz w:val="24"/>
          <w:szCs w:val="24"/>
          <w:lang w:val="en"/>
        </w:rPr>
        <w:t xml:space="preserve">tee box. </w:t>
      </w:r>
      <w:r w:rsidR="00B55AD7">
        <w:rPr>
          <w:rFonts w:ascii="Arial" w:hAnsi="Arial" w:cs="Arial"/>
          <w:sz w:val="24"/>
          <w:szCs w:val="24"/>
          <w:lang w:val="en"/>
        </w:rPr>
        <w:t>The ball may not be dropped nearer to the pin than the yellow stake closest to the pin.</w:t>
      </w:r>
    </w:p>
    <w:p w:rsidR="00142A68" w:rsidRPr="00B55AD7" w:rsidRDefault="00CB672E" w:rsidP="00CB672E">
      <w:pPr>
        <w:shd w:val="clear" w:color="auto" w:fill="FFFFFF"/>
        <w:jc w:val="both"/>
        <w:rPr>
          <w:rFonts w:ascii="Arial" w:hAnsi="Arial" w:cs="Arial"/>
          <w:sz w:val="24"/>
          <w:szCs w:val="24"/>
          <w:lang w:val="en"/>
        </w:rPr>
      </w:pPr>
      <w:r w:rsidRPr="00B55AD7">
        <w:rPr>
          <w:rFonts w:ascii="Arial" w:hAnsi="Arial" w:cs="Arial"/>
          <w:sz w:val="24"/>
          <w:szCs w:val="24"/>
          <w:lang w:val="en"/>
        </w:rPr>
        <w:t>The use of the existing drop zone to the left of the hole which avoids the hazard is not an option for RBIMGC events.</w:t>
      </w: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sz w:val="24"/>
          <w:szCs w:val="24"/>
          <w:lang w:val="en"/>
        </w:rPr>
        <w:t xml:space="preserve">b.2 For hole #4, as an additional option, drop a ball, under penalty of one stroke, in the dropping zone located past the maintenance yard on the lower level. </w:t>
      </w: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b/>
          <w:sz w:val="24"/>
          <w:szCs w:val="24"/>
          <w:u w:val="single"/>
          <w:lang w:val="en"/>
        </w:rPr>
        <w:t>NOTE,</w:t>
      </w:r>
      <w:r w:rsidRPr="00B55AD7">
        <w:rPr>
          <w:rFonts w:ascii="Arial" w:hAnsi="Arial" w:cs="Arial"/>
          <w:b/>
          <w:sz w:val="24"/>
          <w:szCs w:val="24"/>
          <w:lang w:val="en"/>
        </w:rPr>
        <w:t xml:space="preserve"> </w:t>
      </w:r>
      <w:r w:rsidRPr="00B55AD7">
        <w:rPr>
          <w:rFonts w:ascii="Arial" w:hAnsi="Arial" w:cs="Arial"/>
          <w:sz w:val="24"/>
          <w:szCs w:val="24"/>
          <w:lang w:val="en"/>
        </w:rPr>
        <w:t>The previous local rule permitting a player to drop a ball in the drop zone on hole 4 under penalty of two strokes without putting a ball in play from the upper tee position is withdrawn.</w:t>
      </w:r>
    </w:p>
    <w:p w:rsidR="00CB672E" w:rsidRPr="00B55AD7" w:rsidRDefault="00CB672E" w:rsidP="00CB672E">
      <w:pPr>
        <w:shd w:val="clear" w:color="auto" w:fill="FFFFFF"/>
        <w:jc w:val="both"/>
        <w:rPr>
          <w:rFonts w:ascii="Arial" w:hAnsi="Arial" w:cs="Arial"/>
          <w:sz w:val="24"/>
          <w:szCs w:val="24"/>
          <w:lang w:val="en"/>
        </w:rPr>
      </w:pPr>
    </w:p>
    <w:p w:rsidR="00CB672E" w:rsidRPr="00B55AD7" w:rsidRDefault="00CB672E" w:rsidP="00CB672E">
      <w:pPr>
        <w:shd w:val="clear" w:color="auto" w:fill="FFFFFF"/>
        <w:jc w:val="both"/>
        <w:rPr>
          <w:rFonts w:ascii="Arial" w:hAnsi="Arial" w:cs="Arial"/>
          <w:b/>
          <w:sz w:val="24"/>
          <w:szCs w:val="24"/>
          <w:u w:val="single"/>
          <w:lang w:val="en"/>
        </w:rPr>
      </w:pPr>
      <w:r w:rsidRPr="00B55AD7">
        <w:rPr>
          <w:rFonts w:ascii="Arial" w:hAnsi="Arial" w:cs="Arial"/>
          <w:b/>
          <w:sz w:val="24"/>
          <w:szCs w:val="24"/>
          <w:lang w:val="en"/>
        </w:rPr>
        <w:t xml:space="preserve">3.1.5. </w:t>
      </w:r>
      <w:r w:rsidRPr="00B55AD7">
        <w:rPr>
          <w:rFonts w:ascii="Arial" w:hAnsi="Arial" w:cs="Arial"/>
          <w:b/>
          <w:sz w:val="24"/>
          <w:szCs w:val="24"/>
          <w:u w:val="single"/>
          <w:lang w:val="en"/>
        </w:rPr>
        <w:t>Flowerbeds and Newly sodded areas.</w:t>
      </w: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sz w:val="24"/>
          <w:szCs w:val="24"/>
          <w:lang w:val="en"/>
        </w:rPr>
        <w:t>Relief must be taken from certain flowerbeds/cultivated areas and re-sodded areas on the course which are defined as ground under repair and which are located as follows:</w:t>
      </w: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sz w:val="24"/>
          <w:szCs w:val="24"/>
          <w:lang w:val="en"/>
        </w:rPr>
        <w:t xml:space="preserve">3.1.5.1 Around various hole monuments. </w:t>
      </w: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sz w:val="24"/>
          <w:szCs w:val="24"/>
          <w:lang w:val="en"/>
        </w:rPr>
        <w:t>3.1.5.2 Beyond the lake on the left of hole #1which is also on the left of hole 18.</w:t>
      </w: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sz w:val="24"/>
          <w:szCs w:val="24"/>
          <w:lang w:val="en"/>
        </w:rPr>
        <w:t>3.1.5.3 Beyond the green on hole 6.</w:t>
      </w: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sz w:val="24"/>
          <w:szCs w:val="24"/>
          <w:lang w:val="en"/>
        </w:rPr>
        <w:t>3.1.5.4 To the right of the green on hole 8</w:t>
      </w: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sz w:val="24"/>
          <w:szCs w:val="24"/>
          <w:lang w:val="en"/>
        </w:rPr>
        <w:t>3.1.5.5. To the right of the green on hole 9.</w:t>
      </w: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sz w:val="24"/>
          <w:szCs w:val="24"/>
          <w:lang w:val="en"/>
        </w:rPr>
        <w:t>3.1.5.5 On the left side of the fairway to the left of the cart path towards the green on hole #10.</w:t>
      </w: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sz w:val="24"/>
          <w:szCs w:val="24"/>
          <w:lang w:val="en"/>
        </w:rPr>
        <w:t>Re-sodded areas may or may not be identified by white lines.</w:t>
      </w: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b/>
          <w:sz w:val="24"/>
          <w:szCs w:val="24"/>
          <w:u w:val="single"/>
          <w:lang w:val="en"/>
        </w:rPr>
        <w:t>NOTE 1.</w:t>
      </w:r>
      <w:r w:rsidRPr="00B55AD7">
        <w:rPr>
          <w:rFonts w:ascii="Arial" w:hAnsi="Arial" w:cs="Arial"/>
          <w:sz w:val="24"/>
          <w:szCs w:val="24"/>
          <w:lang w:val="en"/>
        </w:rPr>
        <w:t xml:space="preserve"> Relief from ground under repair is taken at the nearest point of relief which is determined by where the ball lies in the ground under repair and not relative to where the ball last crossed the edge of the flower </w:t>
      </w:r>
      <w:r w:rsidRPr="00B55AD7">
        <w:rPr>
          <w:rFonts w:ascii="Arial" w:hAnsi="Arial" w:cs="Arial"/>
          <w:sz w:val="24"/>
          <w:szCs w:val="24"/>
          <w:lang w:val="en"/>
        </w:rPr>
        <w:lastRenderedPageBreak/>
        <w:t>bed. The nearest point could be behind the flowerbed. If the ball is lost in the condition, then relief is taken relative to where the ball last crossed the margin of the area,</w:t>
      </w:r>
    </w:p>
    <w:p w:rsidR="00CB672E" w:rsidRPr="00B55AD7" w:rsidRDefault="00CB672E" w:rsidP="00CB672E">
      <w:pPr>
        <w:shd w:val="clear" w:color="auto" w:fill="FFFFFF"/>
        <w:jc w:val="both"/>
        <w:rPr>
          <w:rFonts w:ascii="Arial" w:hAnsi="Arial" w:cs="Arial"/>
          <w:color w:val="FF0000"/>
          <w:sz w:val="24"/>
          <w:szCs w:val="24"/>
          <w:lang w:val="en"/>
        </w:rPr>
      </w:pPr>
    </w:p>
    <w:p w:rsidR="00CB672E" w:rsidRPr="00B55AD7" w:rsidRDefault="00CB672E" w:rsidP="00CB672E">
      <w:pPr>
        <w:shd w:val="clear" w:color="auto" w:fill="FFFFFF"/>
        <w:jc w:val="both"/>
        <w:rPr>
          <w:rFonts w:ascii="Arial" w:hAnsi="Arial" w:cs="Arial"/>
          <w:b/>
          <w:sz w:val="24"/>
          <w:szCs w:val="24"/>
          <w:u w:val="single"/>
          <w:lang w:val="en"/>
        </w:rPr>
      </w:pPr>
      <w:r w:rsidRPr="00B55AD7">
        <w:rPr>
          <w:rFonts w:ascii="Arial" w:hAnsi="Arial" w:cs="Arial"/>
          <w:b/>
          <w:sz w:val="24"/>
          <w:szCs w:val="24"/>
          <w:lang w:val="en"/>
        </w:rPr>
        <w:t xml:space="preserve">3.1.6. </w:t>
      </w:r>
      <w:r w:rsidRPr="00B55AD7">
        <w:rPr>
          <w:rFonts w:ascii="Arial" w:hAnsi="Arial" w:cs="Arial"/>
          <w:b/>
          <w:sz w:val="24"/>
          <w:szCs w:val="24"/>
          <w:u w:val="single"/>
          <w:lang w:val="en"/>
        </w:rPr>
        <w:t>MAINTENANCE PATHS.</w:t>
      </w: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sz w:val="24"/>
          <w:szCs w:val="24"/>
          <w:lang w:val="en"/>
        </w:rPr>
        <w:t>Unsurfaced paths which are used for maintenance purposes and which are not out of bounds are defined as obstructions and relief may be taken without penalty in accordance with rule 16. These paths are to the right and the rear of the green on hole #1, on the left side of hole #8 from where the cart path swings across the fairway to past the green and to the left of Hole #12 approaching the green. Relief is taken without penalty at the nearest point of relief.</w:t>
      </w:r>
    </w:p>
    <w:p w:rsidR="00CB672E" w:rsidRPr="00B55AD7" w:rsidRDefault="00CB672E" w:rsidP="00CB672E">
      <w:pPr>
        <w:shd w:val="clear" w:color="auto" w:fill="FFFFFF"/>
        <w:jc w:val="both"/>
        <w:rPr>
          <w:rFonts w:ascii="Arial" w:hAnsi="Arial" w:cs="Arial"/>
          <w:sz w:val="24"/>
          <w:szCs w:val="24"/>
          <w:lang w:val="en"/>
        </w:rPr>
      </w:pPr>
    </w:p>
    <w:p w:rsidR="00CB672E" w:rsidRPr="00B55AD7" w:rsidRDefault="00CB672E" w:rsidP="00CB672E">
      <w:pPr>
        <w:shd w:val="clear" w:color="auto" w:fill="FFFFFF"/>
        <w:rPr>
          <w:rFonts w:ascii="Arial" w:hAnsi="Arial" w:cs="Arial"/>
          <w:bCs/>
          <w:sz w:val="24"/>
          <w:szCs w:val="24"/>
          <w:lang w:val="en"/>
        </w:rPr>
      </w:pPr>
      <w:r w:rsidRPr="00B55AD7">
        <w:rPr>
          <w:rFonts w:ascii="Arial" w:hAnsi="Arial" w:cs="Arial"/>
          <w:b/>
          <w:bCs/>
          <w:sz w:val="24"/>
          <w:szCs w:val="24"/>
          <w:lang w:val="en"/>
        </w:rPr>
        <w:t>3.1.7</w:t>
      </w:r>
      <w:r w:rsidRPr="00B55AD7">
        <w:rPr>
          <w:rFonts w:ascii="Arial" w:hAnsi="Arial" w:cs="Arial"/>
          <w:b/>
          <w:bCs/>
          <w:sz w:val="24"/>
          <w:szCs w:val="24"/>
          <w:u w:val="single"/>
          <w:lang w:val="en"/>
        </w:rPr>
        <w:t>. Additional relief for a ball out of bounds or lost outside of a penalty area..</w:t>
      </w:r>
    </w:p>
    <w:p w:rsidR="00CB672E" w:rsidRPr="00B55AD7" w:rsidRDefault="00CB672E" w:rsidP="00CB672E">
      <w:pPr>
        <w:shd w:val="clear" w:color="auto" w:fill="FFFFFF"/>
        <w:jc w:val="both"/>
        <w:rPr>
          <w:rFonts w:ascii="Arial" w:hAnsi="Arial" w:cs="Arial"/>
          <w:sz w:val="24"/>
          <w:szCs w:val="24"/>
        </w:rPr>
      </w:pPr>
      <w:r w:rsidRPr="00B55AD7">
        <w:rPr>
          <w:rFonts w:ascii="Arial" w:hAnsi="Arial" w:cs="Arial"/>
          <w:sz w:val="24"/>
          <w:szCs w:val="24"/>
        </w:rPr>
        <w:t xml:space="preserve">“When a player’s ball cannot be found or is </w:t>
      </w:r>
      <w:r w:rsidRPr="00B55AD7">
        <w:rPr>
          <w:rFonts w:ascii="Arial" w:hAnsi="Arial" w:cs="Arial"/>
          <w:iCs/>
          <w:sz w:val="24"/>
          <w:szCs w:val="24"/>
        </w:rPr>
        <w:t>known or virtually certain</w:t>
      </w:r>
      <w:r w:rsidRPr="00B55AD7">
        <w:rPr>
          <w:rFonts w:ascii="Arial" w:hAnsi="Arial" w:cs="Arial"/>
          <w:sz w:val="24"/>
          <w:szCs w:val="24"/>
        </w:rPr>
        <w:t xml:space="preserve"> to be </w:t>
      </w:r>
      <w:r w:rsidRPr="00B55AD7">
        <w:rPr>
          <w:rFonts w:ascii="Arial" w:hAnsi="Arial" w:cs="Arial"/>
          <w:iCs/>
          <w:sz w:val="24"/>
          <w:szCs w:val="24"/>
        </w:rPr>
        <w:t>out of bounds</w:t>
      </w:r>
      <w:r w:rsidRPr="00B55AD7">
        <w:rPr>
          <w:rFonts w:ascii="Arial" w:hAnsi="Arial" w:cs="Arial"/>
          <w:sz w:val="24"/>
          <w:szCs w:val="24"/>
        </w:rPr>
        <w:t xml:space="preserve">, the player may proceed as follows rather than proceeding under </w:t>
      </w:r>
      <w:r w:rsidRPr="00B55AD7">
        <w:rPr>
          <w:rFonts w:ascii="Arial" w:hAnsi="Arial" w:cs="Arial"/>
          <w:iCs/>
          <w:sz w:val="24"/>
          <w:szCs w:val="24"/>
        </w:rPr>
        <w:t>stroke and distance</w:t>
      </w:r>
      <w:r w:rsidRPr="00B55AD7">
        <w:rPr>
          <w:rFonts w:ascii="Arial" w:hAnsi="Arial" w:cs="Arial"/>
          <w:sz w:val="24"/>
          <w:szCs w:val="24"/>
        </w:rPr>
        <w:t>.</w:t>
      </w:r>
    </w:p>
    <w:p w:rsidR="00CB672E" w:rsidRPr="00B55AD7" w:rsidRDefault="00CB672E" w:rsidP="00CB672E">
      <w:pPr>
        <w:rPr>
          <w:rFonts w:ascii="Arial" w:hAnsi="Arial" w:cs="Arial"/>
          <w:color w:val="000000"/>
          <w:sz w:val="24"/>
          <w:szCs w:val="24"/>
        </w:rPr>
      </w:pPr>
      <w:r w:rsidRPr="00B55AD7">
        <w:rPr>
          <w:rFonts w:ascii="Arial" w:hAnsi="Arial" w:cs="Arial"/>
          <w:color w:val="000000"/>
          <w:sz w:val="24"/>
          <w:szCs w:val="24"/>
        </w:rPr>
        <w:t xml:space="preserve">For </w:t>
      </w:r>
      <w:r w:rsidRPr="00B55AD7">
        <w:rPr>
          <w:rFonts w:ascii="Arial" w:hAnsi="Arial" w:cs="Arial"/>
          <w:b/>
          <w:bCs/>
          <w:color w:val="000000"/>
          <w:sz w:val="24"/>
          <w:szCs w:val="24"/>
        </w:rPr>
        <w:t>two penalty strokes</w:t>
      </w:r>
      <w:r w:rsidRPr="00B55AD7">
        <w:rPr>
          <w:rFonts w:ascii="Arial" w:hAnsi="Arial" w:cs="Arial"/>
          <w:color w:val="000000"/>
          <w:sz w:val="24"/>
          <w:szCs w:val="24"/>
        </w:rPr>
        <w:t xml:space="preserve">, the player may take relief by </w:t>
      </w:r>
      <w:r w:rsidRPr="00B55AD7">
        <w:rPr>
          <w:rFonts w:ascii="Arial" w:hAnsi="Arial" w:cs="Arial"/>
          <w:iCs/>
          <w:color w:val="000000"/>
          <w:sz w:val="24"/>
          <w:szCs w:val="24"/>
        </w:rPr>
        <w:t xml:space="preserve">dropping </w:t>
      </w:r>
      <w:r w:rsidRPr="00B55AD7">
        <w:rPr>
          <w:rFonts w:ascii="Arial" w:hAnsi="Arial" w:cs="Arial"/>
          <w:color w:val="000000"/>
          <w:sz w:val="24"/>
          <w:szCs w:val="24"/>
        </w:rPr>
        <w:t xml:space="preserve">the original ball or a </w:t>
      </w:r>
      <w:r w:rsidRPr="00B55AD7">
        <w:rPr>
          <w:rFonts w:ascii="Arial" w:hAnsi="Arial" w:cs="Arial"/>
          <w:iCs/>
          <w:color w:val="000000"/>
          <w:sz w:val="24"/>
          <w:szCs w:val="24"/>
        </w:rPr>
        <w:t>substituted</w:t>
      </w:r>
      <w:r w:rsidRPr="00B55AD7">
        <w:rPr>
          <w:rFonts w:ascii="Arial" w:hAnsi="Arial" w:cs="Arial"/>
          <w:color w:val="000000"/>
          <w:sz w:val="24"/>
          <w:szCs w:val="24"/>
        </w:rPr>
        <w:t xml:space="preserve"> </w:t>
      </w:r>
      <w:r w:rsidRPr="00B55AD7">
        <w:rPr>
          <w:rFonts w:ascii="Arial" w:hAnsi="Arial" w:cs="Arial"/>
          <w:iCs/>
          <w:color w:val="000000"/>
          <w:sz w:val="24"/>
          <w:szCs w:val="24"/>
        </w:rPr>
        <w:t>ball</w:t>
      </w:r>
      <w:r w:rsidRPr="00B55AD7">
        <w:rPr>
          <w:rFonts w:ascii="Arial" w:hAnsi="Arial" w:cs="Arial"/>
          <w:color w:val="000000"/>
          <w:sz w:val="24"/>
          <w:szCs w:val="24"/>
        </w:rPr>
        <w:t xml:space="preserve"> in this </w:t>
      </w:r>
      <w:r w:rsidRPr="00B55AD7">
        <w:rPr>
          <w:rFonts w:ascii="Arial" w:hAnsi="Arial" w:cs="Arial"/>
          <w:iCs/>
          <w:color w:val="000000"/>
          <w:sz w:val="24"/>
          <w:szCs w:val="24"/>
        </w:rPr>
        <w:t xml:space="preserve">area </w:t>
      </w:r>
      <w:r w:rsidRPr="00B55AD7">
        <w:rPr>
          <w:rFonts w:ascii="Arial" w:hAnsi="Arial" w:cs="Arial"/>
          <w:color w:val="000000"/>
          <w:sz w:val="24"/>
          <w:szCs w:val="24"/>
        </w:rPr>
        <w:t>(see Rule 14.3)</w:t>
      </w:r>
      <w:r w:rsidRPr="00B55AD7">
        <w:rPr>
          <w:rFonts w:ascii="National-Book" w:hAnsi="National-Book"/>
          <w:noProof/>
          <w:color w:val="00365F"/>
          <w:sz w:val="24"/>
          <w:szCs w:val="24"/>
        </w:rPr>
        <w:drawing>
          <wp:inline distT="0" distB="0" distL="0" distR="0" wp14:anchorId="057D0D1A" wp14:editId="296C4E40">
            <wp:extent cx="3503981" cy="1970625"/>
            <wp:effectExtent l="0" t="0" r="1270" b="0"/>
            <wp:docPr id="2" name="Picture 2" descr="http://res.cloudinary.com/usga/image/upload/c_fill,g_face,q_70,w_800/v1/usga/images/rules/rules-modernization/golf-new-rules/new-infographics/USGA-StrokeAndDistance-R4-18-0307.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cloudinary.com/usga/image/upload/c_fill,g_face,q_70,w_800/v1/usga/images/rules/rules-modernization/golf-new-rules/new-infographics/USGA-StrokeAndDistance-R4-18-0307.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3933" cy="1970598"/>
                    </a:xfrm>
                    <a:prstGeom prst="rect">
                      <a:avLst/>
                    </a:prstGeom>
                    <a:noFill/>
                    <a:ln>
                      <a:noFill/>
                    </a:ln>
                  </pic:spPr>
                </pic:pic>
              </a:graphicData>
            </a:graphic>
          </wp:inline>
        </w:drawing>
      </w:r>
      <w:r w:rsidRPr="00B55AD7">
        <w:rPr>
          <w:rFonts w:ascii="Arial" w:hAnsi="Arial" w:cs="Arial"/>
          <w:color w:val="000000"/>
          <w:sz w:val="24"/>
          <w:szCs w:val="24"/>
        </w:rPr>
        <w:t>:</w:t>
      </w:r>
    </w:p>
    <w:p w:rsidR="00CB672E" w:rsidRPr="00B55AD7" w:rsidRDefault="00CB672E" w:rsidP="00CB672E">
      <w:pPr>
        <w:rPr>
          <w:rFonts w:ascii="Arial" w:hAnsi="Arial" w:cs="Arial"/>
          <w:sz w:val="24"/>
          <w:szCs w:val="24"/>
        </w:rPr>
      </w:pPr>
      <w:r w:rsidRPr="00B55AD7">
        <w:rPr>
          <w:rFonts w:ascii="Arial" w:hAnsi="Arial" w:cs="Arial"/>
          <w:iCs/>
          <w:sz w:val="24"/>
          <w:szCs w:val="24"/>
          <w:u w:val="single"/>
        </w:rPr>
        <w:t>Two Estimated Reference Points</w:t>
      </w:r>
      <w:r w:rsidRPr="00B55AD7">
        <w:rPr>
          <w:rFonts w:ascii="Arial" w:hAnsi="Arial" w:cs="Arial"/>
          <w:sz w:val="24"/>
          <w:szCs w:val="24"/>
        </w:rPr>
        <w:t>:</w:t>
      </w:r>
    </w:p>
    <w:p w:rsidR="00CB672E" w:rsidRPr="00B55AD7" w:rsidRDefault="00CB672E" w:rsidP="00CB672E">
      <w:pPr>
        <w:rPr>
          <w:rFonts w:ascii="Arial" w:hAnsi="Arial" w:cs="Arial"/>
          <w:sz w:val="24"/>
          <w:szCs w:val="24"/>
        </w:rPr>
      </w:pPr>
      <w:r w:rsidRPr="00B55AD7">
        <w:rPr>
          <w:rFonts w:ascii="Arial" w:hAnsi="Arial" w:cs="Arial"/>
          <w:b/>
          <w:bCs/>
          <w:sz w:val="24"/>
          <w:szCs w:val="24"/>
        </w:rPr>
        <w:t>a. Ball Reference Point</w:t>
      </w:r>
      <w:r w:rsidRPr="00B55AD7">
        <w:rPr>
          <w:rFonts w:ascii="Arial" w:hAnsi="Arial" w:cs="Arial"/>
          <w:sz w:val="24"/>
          <w:szCs w:val="24"/>
        </w:rPr>
        <w:t>: The point where the original ball:</w:t>
      </w:r>
    </w:p>
    <w:p w:rsidR="00CB672E" w:rsidRPr="00B55AD7" w:rsidRDefault="00CB672E" w:rsidP="00CB672E">
      <w:pPr>
        <w:rPr>
          <w:rFonts w:ascii="Arial" w:hAnsi="Arial" w:cs="Arial"/>
          <w:sz w:val="24"/>
          <w:szCs w:val="24"/>
        </w:rPr>
      </w:pPr>
      <w:r w:rsidRPr="00B55AD7">
        <w:rPr>
          <w:rFonts w:ascii="Arial" w:hAnsi="Arial" w:cs="Arial"/>
          <w:sz w:val="24"/>
          <w:szCs w:val="24"/>
        </w:rPr>
        <w:t>Is</w:t>
      </w:r>
      <w:r w:rsidRPr="00B55AD7">
        <w:rPr>
          <w:rFonts w:ascii="Arial" w:hAnsi="Arial" w:cs="Arial"/>
          <w:iCs/>
          <w:sz w:val="24"/>
          <w:szCs w:val="24"/>
        </w:rPr>
        <w:t xml:space="preserve"> </w:t>
      </w:r>
      <w:r w:rsidRPr="00B55AD7">
        <w:rPr>
          <w:rFonts w:ascii="Arial" w:hAnsi="Arial" w:cs="Arial"/>
          <w:sz w:val="24"/>
          <w:szCs w:val="24"/>
        </w:rPr>
        <w:t xml:space="preserve">estimated to have come to rest on the </w:t>
      </w:r>
      <w:r w:rsidRPr="00B55AD7">
        <w:rPr>
          <w:rFonts w:ascii="Arial" w:hAnsi="Arial" w:cs="Arial"/>
          <w:iCs/>
          <w:sz w:val="24"/>
          <w:szCs w:val="24"/>
        </w:rPr>
        <w:t>course</w:t>
      </w:r>
      <w:r w:rsidRPr="00B55AD7">
        <w:rPr>
          <w:rFonts w:ascii="Arial" w:hAnsi="Arial" w:cs="Arial"/>
          <w:sz w:val="24"/>
          <w:szCs w:val="24"/>
        </w:rPr>
        <w:t>, or</w:t>
      </w:r>
    </w:p>
    <w:p w:rsidR="00CB672E" w:rsidRPr="00B55AD7" w:rsidRDefault="00CB672E" w:rsidP="00CB672E">
      <w:pPr>
        <w:widowControl/>
        <w:numPr>
          <w:ilvl w:val="0"/>
          <w:numId w:val="16"/>
        </w:numPr>
        <w:autoSpaceDE/>
        <w:autoSpaceDN/>
        <w:ind w:left="180" w:right="180"/>
        <w:rPr>
          <w:rFonts w:ascii="Arial" w:hAnsi="Arial" w:cs="Arial"/>
          <w:sz w:val="24"/>
          <w:szCs w:val="24"/>
        </w:rPr>
      </w:pPr>
      <w:r w:rsidRPr="00B55AD7">
        <w:rPr>
          <w:rFonts w:ascii="Arial" w:hAnsi="Arial" w:cs="Arial"/>
          <w:sz w:val="24"/>
          <w:szCs w:val="24"/>
        </w:rPr>
        <w:t xml:space="preserve">Last crossed the edge of the </w:t>
      </w:r>
      <w:r w:rsidRPr="00B55AD7">
        <w:rPr>
          <w:rFonts w:ascii="Arial" w:hAnsi="Arial" w:cs="Arial"/>
          <w:iCs/>
          <w:sz w:val="24"/>
          <w:szCs w:val="24"/>
        </w:rPr>
        <w:t xml:space="preserve">course </w:t>
      </w:r>
      <w:r w:rsidRPr="00B55AD7">
        <w:rPr>
          <w:rFonts w:ascii="Arial" w:hAnsi="Arial" w:cs="Arial"/>
          <w:sz w:val="24"/>
          <w:szCs w:val="24"/>
        </w:rPr>
        <w:t xml:space="preserve">boundary to go </w:t>
      </w:r>
      <w:r w:rsidRPr="00B55AD7">
        <w:rPr>
          <w:rFonts w:ascii="Arial" w:hAnsi="Arial" w:cs="Arial"/>
          <w:iCs/>
          <w:sz w:val="24"/>
          <w:szCs w:val="24"/>
        </w:rPr>
        <w:t>out of bounds</w:t>
      </w:r>
      <w:r w:rsidRPr="00B55AD7">
        <w:rPr>
          <w:rFonts w:ascii="Arial" w:hAnsi="Arial" w:cs="Arial"/>
          <w:sz w:val="24"/>
          <w:szCs w:val="24"/>
        </w:rPr>
        <w:t>.</w:t>
      </w:r>
    </w:p>
    <w:p w:rsidR="00CB672E" w:rsidRPr="00B55AD7" w:rsidRDefault="00CB672E" w:rsidP="00CB672E">
      <w:pPr>
        <w:rPr>
          <w:rFonts w:ascii="Arial" w:hAnsi="Arial" w:cs="Arial"/>
          <w:sz w:val="24"/>
          <w:szCs w:val="24"/>
        </w:rPr>
      </w:pPr>
      <w:r w:rsidRPr="00B55AD7">
        <w:rPr>
          <w:rFonts w:ascii="Arial" w:hAnsi="Arial" w:cs="Arial"/>
          <w:b/>
          <w:bCs/>
          <w:sz w:val="24"/>
          <w:szCs w:val="24"/>
        </w:rPr>
        <w:t>b. Fairway Reference Point</w:t>
      </w:r>
      <w:r w:rsidRPr="00B55AD7">
        <w:rPr>
          <w:rFonts w:ascii="Arial" w:hAnsi="Arial" w:cs="Arial"/>
          <w:sz w:val="24"/>
          <w:szCs w:val="24"/>
        </w:rPr>
        <w:t>: The point of fairway of the </w:t>
      </w:r>
      <w:r w:rsidRPr="00B55AD7">
        <w:rPr>
          <w:rFonts w:ascii="Arial" w:hAnsi="Arial" w:cs="Arial"/>
          <w:iCs/>
          <w:sz w:val="24"/>
          <w:szCs w:val="24"/>
        </w:rPr>
        <w:t>hole</w:t>
      </w:r>
      <w:r w:rsidRPr="00B55AD7">
        <w:rPr>
          <w:rFonts w:ascii="Arial" w:hAnsi="Arial" w:cs="Arial"/>
          <w:sz w:val="24"/>
          <w:szCs w:val="24"/>
        </w:rPr>
        <w:t> being played that is nearest to the ball reference point, </w:t>
      </w:r>
      <w:r w:rsidRPr="00B55AD7">
        <w:rPr>
          <w:rFonts w:ascii="Arial" w:hAnsi="Arial" w:cs="Arial"/>
          <w:b/>
          <w:bCs/>
          <w:sz w:val="24"/>
          <w:szCs w:val="24"/>
        </w:rPr>
        <w:t>but</w:t>
      </w:r>
      <w:r w:rsidRPr="00B55AD7">
        <w:rPr>
          <w:rFonts w:ascii="Arial" w:hAnsi="Arial" w:cs="Arial"/>
          <w:sz w:val="24"/>
          <w:szCs w:val="24"/>
        </w:rPr>
        <w:t> is not nearer the </w:t>
      </w:r>
      <w:r w:rsidRPr="00B55AD7">
        <w:rPr>
          <w:rFonts w:ascii="Arial" w:hAnsi="Arial" w:cs="Arial"/>
          <w:iCs/>
          <w:sz w:val="24"/>
          <w:szCs w:val="24"/>
        </w:rPr>
        <w:t>hole</w:t>
      </w:r>
      <w:r w:rsidRPr="00B55AD7">
        <w:rPr>
          <w:rFonts w:ascii="Arial" w:hAnsi="Arial" w:cs="Arial"/>
          <w:sz w:val="24"/>
          <w:szCs w:val="24"/>
        </w:rPr>
        <w:t> than the ball reference point.</w:t>
      </w:r>
    </w:p>
    <w:p w:rsidR="00CB672E" w:rsidRPr="00B55AD7" w:rsidRDefault="00CB672E" w:rsidP="00CB672E">
      <w:pPr>
        <w:rPr>
          <w:rFonts w:ascii="Arial" w:hAnsi="Arial" w:cs="Arial"/>
          <w:sz w:val="24"/>
          <w:szCs w:val="24"/>
        </w:rPr>
      </w:pPr>
      <w:r w:rsidRPr="00B55AD7">
        <w:rPr>
          <w:rFonts w:ascii="Arial" w:hAnsi="Arial" w:cs="Arial"/>
          <w:sz w:val="24"/>
          <w:szCs w:val="24"/>
        </w:rPr>
        <w:t xml:space="preserve">For purposes of this Local Rule, “fairway” means any area of grass in the </w:t>
      </w:r>
      <w:r w:rsidRPr="00B55AD7">
        <w:rPr>
          <w:rFonts w:ascii="Arial" w:hAnsi="Arial" w:cs="Arial"/>
          <w:iCs/>
          <w:sz w:val="24"/>
          <w:szCs w:val="24"/>
        </w:rPr>
        <w:t>general area</w:t>
      </w:r>
      <w:r w:rsidRPr="00B55AD7">
        <w:rPr>
          <w:rFonts w:ascii="Arial" w:hAnsi="Arial" w:cs="Arial"/>
          <w:sz w:val="24"/>
          <w:szCs w:val="24"/>
        </w:rPr>
        <w:t xml:space="preserve"> that is cut to fairway height or less.</w:t>
      </w:r>
    </w:p>
    <w:p w:rsidR="00CB672E" w:rsidRPr="00B55AD7" w:rsidRDefault="00CB672E" w:rsidP="00CB672E">
      <w:pPr>
        <w:rPr>
          <w:rFonts w:ascii="Arial" w:hAnsi="Arial" w:cs="Arial"/>
          <w:sz w:val="24"/>
          <w:szCs w:val="24"/>
        </w:rPr>
      </w:pPr>
      <w:r w:rsidRPr="00B55AD7">
        <w:rPr>
          <w:rFonts w:ascii="Arial" w:hAnsi="Arial" w:cs="Arial"/>
          <w:iCs/>
          <w:sz w:val="24"/>
          <w:szCs w:val="24"/>
          <w:u w:val="single"/>
        </w:rPr>
        <w:t>Size of Relief Area Based on Reference Points</w:t>
      </w:r>
      <w:r w:rsidRPr="00B55AD7">
        <w:rPr>
          <w:rFonts w:ascii="Arial" w:hAnsi="Arial" w:cs="Arial"/>
          <w:sz w:val="24"/>
          <w:szCs w:val="24"/>
        </w:rPr>
        <w:t>: Anywhere between:</w:t>
      </w:r>
    </w:p>
    <w:p w:rsidR="00CB672E" w:rsidRPr="00B55AD7" w:rsidRDefault="00CB672E" w:rsidP="00CB672E">
      <w:pPr>
        <w:widowControl/>
        <w:numPr>
          <w:ilvl w:val="0"/>
          <w:numId w:val="17"/>
        </w:numPr>
        <w:autoSpaceDE/>
        <w:autoSpaceDN/>
        <w:ind w:left="180" w:right="180"/>
        <w:rPr>
          <w:rFonts w:ascii="Arial" w:hAnsi="Arial" w:cs="Arial"/>
          <w:sz w:val="24"/>
          <w:szCs w:val="24"/>
        </w:rPr>
      </w:pPr>
      <w:r w:rsidRPr="00B55AD7">
        <w:rPr>
          <w:rFonts w:ascii="Arial" w:hAnsi="Arial" w:cs="Arial"/>
          <w:sz w:val="24"/>
          <w:szCs w:val="24"/>
        </w:rPr>
        <w:t xml:space="preserve">A line from the </w:t>
      </w:r>
      <w:r w:rsidRPr="00B55AD7">
        <w:rPr>
          <w:rFonts w:ascii="Arial" w:hAnsi="Arial" w:cs="Arial"/>
          <w:iCs/>
          <w:sz w:val="24"/>
          <w:szCs w:val="24"/>
        </w:rPr>
        <w:t>hole</w:t>
      </w:r>
      <w:r w:rsidRPr="00B55AD7">
        <w:rPr>
          <w:rFonts w:ascii="Arial" w:hAnsi="Arial" w:cs="Arial"/>
          <w:sz w:val="24"/>
          <w:szCs w:val="24"/>
        </w:rPr>
        <w:t xml:space="preserve"> through the ball reference point (or within two </w:t>
      </w:r>
      <w:r w:rsidRPr="00B55AD7">
        <w:rPr>
          <w:rFonts w:ascii="Arial" w:hAnsi="Arial" w:cs="Arial"/>
          <w:iCs/>
          <w:sz w:val="24"/>
          <w:szCs w:val="24"/>
        </w:rPr>
        <w:t xml:space="preserve">club-lengths </w:t>
      </w:r>
      <w:r w:rsidRPr="00B55AD7">
        <w:rPr>
          <w:rFonts w:ascii="Arial" w:hAnsi="Arial" w:cs="Arial"/>
          <w:sz w:val="24"/>
          <w:szCs w:val="24"/>
        </w:rPr>
        <w:t>to the outside of that line), and</w:t>
      </w:r>
    </w:p>
    <w:p w:rsidR="00CB672E" w:rsidRPr="00B55AD7" w:rsidRDefault="00CB672E" w:rsidP="00CB672E">
      <w:pPr>
        <w:widowControl/>
        <w:numPr>
          <w:ilvl w:val="0"/>
          <w:numId w:val="17"/>
        </w:numPr>
        <w:autoSpaceDE/>
        <w:autoSpaceDN/>
        <w:ind w:left="180" w:right="180"/>
        <w:rPr>
          <w:rFonts w:ascii="Arial" w:hAnsi="Arial" w:cs="Arial"/>
          <w:sz w:val="24"/>
          <w:szCs w:val="24"/>
        </w:rPr>
      </w:pPr>
      <w:r w:rsidRPr="00B55AD7">
        <w:rPr>
          <w:rFonts w:ascii="Arial" w:hAnsi="Arial" w:cs="Arial"/>
          <w:sz w:val="24"/>
          <w:szCs w:val="24"/>
        </w:rPr>
        <w:t xml:space="preserve">A line from the </w:t>
      </w:r>
      <w:r w:rsidRPr="00B55AD7">
        <w:rPr>
          <w:rFonts w:ascii="Arial" w:hAnsi="Arial" w:cs="Arial"/>
          <w:iCs/>
          <w:sz w:val="24"/>
          <w:szCs w:val="24"/>
        </w:rPr>
        <w:t>hole</w:t>
      </w:r>
      <w:r w:rsidRPr="00B55AD7">
        <w:rPr>
          <w:rFonts w:ascii="Arial" w:hAnsi="Arial" w:cs="Arial"/>
          <w:sz w:val="24"/>
          <w:szCs w:val="24"/>
        </w:rPr>
        <w:t xml:space="preserve"> through the fairway reference point (or within two </w:t>
      </w:r>
      <w:r w:rsidRPr="00B55AD7">
        <w:rPr>
          <w:rFonts w:ascii="Arial" w:hAnsi="Arial" w:cs="Arial"/>
          <w:iCs/>
          <w:sz w:val="24"/>
          <w:szCs w:val="24"/>
        </w:rPr>
        <w:t>club-lengths</w:t>
      </w:r>
      <w:r w:rsidRPr="00B55AD7">
        <w:rPr>
          <w:rFonts w:ascii="Arial" w:hAnsi="Arial" w:cs="Arial"/>
          <w:sz w:val="24"/>
          <w:szCs w:val="24"/>
        </w:rPr>
        <w:t xml:space="preserve"> to the outside of that line).        </w:t>
      </w:r>
    </w:p>
    <w:p w:rsidR="00CB672E" w:rsidRPr="00B55AD7" w:rsidRDefault="00CB672E" w:rsidP="00CB672E">
      <w:pPr>
        <w:rPr>
          <w:rFonts w:ascii="Arial" w:hAnsi="Arial" w:cs="Arial"/>
          <w:sz w:val="24"/>
          <w:szCs w:val="24"/>
        </w:rPr>
      </w:pPr>
      <w:r w:rsidRPr="00B55AD7">
        <w:rPr>
          <w:rFonts w:ascii="Arial" w:hAnsi="Arial" w:cs="Arial"/>
          <w:sz w:val="24"/>
          <w:szCs w:val="24"/>
        </w:rPr>
        <w:t>     </w:t>
      </w:r>
      <w:r w:rsidRPr="00B55AD7">
        <w:rPr>
          <w:rFonts w:ascii="Arial" w:hAnsi="Arial" w:cs="Arial"/>
          <w:sz w:val="24"/>
          <w:szCs w:val="24"/>
        </w:rPr>
        <w:br/>
      </w:r>
      <w:r w:rsidRPr="00B55AD7">
        <w:rPr>
          <w:rFonts w:ascii="Arial" w:hAnsi="Arial" w:cs="Arial"/>
          <w:b/>
          <w:bCs/>
          <w:sz w:val="24"/>
          <w:szCs w:val="24"/>
        </w:rPr>
        <w:t xml:space="preserve">    But </w:t>
      </w:r>
      <w:r w:rsidRPr="00B55AD7">
        <w:rPr>
          <w:rFonts w:ascii="Arial" w:hAnsi="Arial" w:cs="Arial"/>
          <w:sz w:val="24"/>
          <w:szCs w:val="24"/>
        </w:rPr>
        <w:t>with these limits:</w:t>
      </w:r>
    </w:p>
    <w:p w:rsidR="00CB672E" w:rsidRPr="00B55AD7" w:rsidRDefault="00CB672E" w:rsidP="00CB672E">
      <w:pPr>
        <w:rPr>
          <w:rFonts w:ascii="Arial" w:hAnsi="Arial" w:cs="Arial"/>
          <w:sz w:val="24"/>
          <w:szCs w:val="24"/>
        </w:rPr>
      </w:pPr>
      <w:r w:rsidRPr="00B55AD7">
        <w:rPr>
          <w:rFonts w:ascii="Arial" w:hAnsi="Arial" w:cs="Arial"/>
          <w:iCs/>
          <w:sz w:val="24"/>
          <w:szCs w:val="24"/>
          <w:u w:val="single"/>
        </w:rPr>
        <w:t>Limits on Location of</w:t>
      </w:r>
      <w:r w:rsidRPr="00B55AD7">
        <w:rPr>
          <w:rFonts w:ascii="Arial" w:hAnsi="Arial" w:cs="Arial"/>
          <w:sz w:val="24"/>
          <w:szCs w:val="24"/>
          <w:u w:val="single"/>
        </w:rPr>
        <w:t xml:space="preserve"> </w:t>
      </w:r>
      <w:r w:rsidRPr="00B55AD7">
        <w:rPr>
          <w:rFonts w:ascii="Arial" w:hAnsi="Arial" w:cs="Arial"/>
          <w:iCs/>
          <w:sz w:val="24"/>
          <w:szCs w:val="24"/>
          <w:u w:val="single"/>
        </w:rPr>
        <w:t>Relief Area</w:t>
      </w:r>
      <w:r w:rsidRPr="00B55AD7">
        <w:rPr>
          <w:rFonts w:ascii="Arial" w:hAnsi="Arial" w:cs="Arial"/>
          <w:sz w:val="24"/>
          <w:szCs w:val="24"/>
        </w:rPr>
        <w:t>:</w:t>
      </w:r>
    </w:p>
    <w:p w:rsidR="00CB672E" w:rsidRPr="00B55AD7" w:rsidRDefault="00CB672E" w:rsidP="00CB672E">
      <w:pPr>
        <w:widowControl/>
        <w:numPr>
          <w:ilvl w:val="0"/>
          <w:numId w:val="18"/>
        </w:numPr>
        <w:autoSpaceDE/>
        <w:autoSpaceDN/>
        <w:ind w:left="180" w:right="180"/>
        <w:rPr>
          <w:rFonts w:ascii="Arial" w:hAnsi="Arial" w:cs="Arial"/>
          <w:sz w:val="24"/>
          <w:szCs w:val="24"/>
        </w:rPr>
      </w:pPr>
      <w:r w:rsidRPr="00B55AD7">
        <w:rPr>
          <w:rFonts w:ascii="Arial" w:hAnsi="Arial" w:cs="Arial"/>
          <w:sz w:val="24"/>
          <w:szCs w:val="24"/>
        </w:rPr>
        <w:t xml:space="preserve">Must be in the </w:t>
      </w:r>
      <w:r w:rsidRPr="00B55AD7">
        <w:rPr>
          <w:rFonts w:ascii="Arial" w:hAnsi="Arial" w:cs="Arial"/>
          <w:iCs/>
          <w:sz w:val="24"/>
          <w:szCs w:val="24"/>
        </w:rPr>
        <w:t>general area</w:t>
      </w:r>
      <w:r w:rsidRPr="00B55AD7">
        <w:rPr>
          <w:rFonts w:ascii="Arial" w:hAnsi="Arial" w:cs="Arial"/>
          <w:sz w:val="24"/>
          <w:szCs w:val="24"/>
        </w:rPr>
        <w:t>, and</w:t>
      </w:r>
    </w:p>
    <w:p w:rsidR="00CB672E" w:rsidRPr="00B55AD7" w:rsidRDefault="00CB672E" w:rsidP="00CB672E">
      <w:pPr>
        <w:widowControl/>
        <w:numPr>
          <w:ilvl w:val="0"/>
          <w:numId w:val="18"/>
        </w:numPr>
        <w:autoSpaceDE/>
        <w:autoSpaceDN/>
        <w:ind w:left="180" w:right="180"/>
        <w:rPr>
          <w:rFonts w:ascii="Arial" w:hAnsi="Arial" w:cs="Arial"/>
          <w:sz w:val="24"/>
          <w:szCs w:val="24"/>
        </w:rPr>
      </w:pPr>
      <w:r w:rsidRPr="00B55AD7">
        <w:rPr>
          <w:rFonts w:ascii="Arial" w:hAnsi="Arial" w:cs="Arial"/>
          <w:sz w:val="24"/>
          <w:szCs w:val="24"/>
        </w:rPr>
        <w:t xml:space="preserve">Must not be nearer the </w:t>
      </w:r>
      <w:r w:rsidRPr="00B55AD7">
        <w:rPr>
          <w:rFonts w:ascii="Arial" w:hAnsi="Arial" w:cs="Arial"/>
          <w:iCs/>
          <w:sz w:val="24"/>
          <w:szCs w:val="24"/>
        </w:rPr>
        <w:t>hole</w:t>
      </w:r>
      <w:r w:rsidRPr="00B55AD7">
        <w:rPr>
          <w:rFonts w:ascii="Arial" w:hAnsi="Arial" w:cs="Arial"/>
          <w:sz w:val="24"/>
          <w:szCs w:val="24"/>
        </w:rPr>
        <w:t xml:space="preserve"> than the ball reference point.</w:t>
      </w:r>
    </w:p>
    <w:p w:rsidR="00CB672E" w:rsidRPr="00B55AD7" w:rsidRDefault="00CB672E" w:rsidP="00CB672E">
      <w:pPr>
        <w:rPr>
          <w:rFonts w:ascii="Arial" w:hAnsi="Arial" w:cs="Arial"/>
          <w:sz w:val="24"/>
          <w:szCs w:val="24"/>
        </w:rPr>
      </w:pPr>
      <w:r w:rsidRPr="00B55AD7">
        <w:rPr>
          <w:rFonts w:ascii="Arial" w:hAnsi="Arial" w:cs="Arial"/>
          <w:b/>
          <w:bCs/>
          <w:sz w:val="24"/>
          <w:szCs w:val="24"/>
        </w:rPr>
        <w:br/>
        <w:t>But</w:t>
      </w:r>
      <w:r w:rsidRPr="00B55AD7">
        <w:rPr>
          <w:rFonts w:ascii="Arial" w:hAnsi="Arial" w:cs="Arial"/>
          <w:sz w:val="24"/>
          <w:szCs w:val="24"/>
        </w:rPr>
        <w:t>, the player may not use this option when:</w:t>
      </w:r>
    </w:p>
    <w:p w:rsidR="00CB672E" w:rsidRPr="00B55AD7" w:rsidRDefault="00CB672E" w:rsidP="00CB672E">
      <w:pPr>
        <w:widowControl/>
        <w:numPr>
          <w:ilvl w:val="0"/>
          <w:numId w:val="19"/>
        </w:numPr>
        <w:autoSpaceDE/>
        <w:autoSpaceDN/>
        <w:ind w:left="180" w:right="180"/>
        <w:rPr>
          <w:rFonts w:ascii="Arial" w:hAnsi="Arial" w:cs="Arial"/>
          <w:sz w:val="24"/>
          <w:szCs w:val="24"/>
        </w:rPr>
      </w:pPr>
      <w:r w:rsidRPr="00B55AD7">
        <w:rPr>
          <w:rFonts w:ascii="Arial" w:hAnsi="Arial" w:cs="Arial"/>
          <w:sz w:val="24"/>
          <w:szCs w:val="24"/>
        </w:rPr>
        <w:t xml:space="preserve">The ball is </w:t>
      </w:r>
      <w:r w:rsidRPr="00B55AD7">
        <w:rPr>
          <w:rFonts w:ascii="Arial" w:hAnsi="Arial" w:cs="Arial"/>
          <w:iCs/>
          <w:sz w:val="24"/>
          <w:szCs w:val="24"/>
        </w:rPr>
        <w:t>known or virtually certain</w:t>
      </w:r>
      <w:r w:rsidRPr="00B55AD7">
        <w:rPr>
          <w:rFonts w:ascii="Arial" w:hAnsi="Arial" w:cs="Arial"/>
          <w:sz w:val="24"/>
          <w:szCs w:val="24"/>
        </w:rPr>
        <w:t xml:space="preserve"> to have come to rest in a </w:t>
      </w:r>
      <w:r w:rsidRPr="00B55AD7">
        <w:rPr>
          <w:rFonts w:ascii="Arial" w:hAnsi="Arial" w:cs="Arial"/>
          <w:iCs/>
          <w:sz w:val="24"/>
          <w:szCs w:val="24"/>
        </w:rPr>
        <w:t>penalty area</w:t>
      </w:r>
      <w:r w:rsidRPr="00B55AD7">
        <w:rPr>
          <w:rFonts w:ascii="Arial" w:hAnsi="Arial" w:cs="Arial"/>
          <w:sz w:val="24"/>
          <w:szCs w:val="24"/>
        </w:rPr>
        <w:t>, or</w:t>
      </w:r>
    </w:p>
    <w:p w:rsidR="00CB672E" w:rsidRPr="00B55AD7" w:rsidRDefault="00CB672E" w:rsidP="00CB672E">
      <w:pPr>
        <w:widowControl/>
        <w:numPr>
          <w:ilvl w:val="0"/>
          <w:numId w:val="19"/>
        </w:numPr>
        <w:shd w:val="clear" w:color="auto" w:fill="FFFFFF"/>
        <w:autoSpaceDE/>
        <w:autoSpaceDN/>
        <w:ind w:left="180" w:right="180"/>
        <w:jc w:val="both"/>
        <w:rPr>
          <w:rFonts w:ascii="Arial" w:hAnsi="Arial" w:cs="Arial"/>
          <w:sz w:val="24"/>
          <w:szCs w:val="24"/>
          <w:lang w:val="en"/>
        </w:rPr>
      </w:pPr>
      <w:r w:rsidRPr="00B55AD7">
        <w:rPr>
          <w:rFonts w:ascii="Arial" w:hAnsi="Arial" w:cs="Arial"/>
          <w:sz w:val="24"/>
          <w:szCs w:val="24"/>
        </w:rPr>
        <w:t xml:space="preserve">The player has played another ball provisionally under penalty of </w:t>
      </w:r>
      <w:r w:rsidRPr="00B55AD7">
        <w:rPr>
          <w:rFonts w:ascii="Arial" w:hAnsi="Arial" w:cs="Arial"/>
          <w:iCs/>
          <w:sz w:val="24"/>
          <w:szCs w:val="24"/>
        </w:rPr>
        <w:t xml:space="preserve">stroke and distance </w:t>
      </w:r>
      <w:r w:rsidRPr="00B55AD7">
        <w:rPr>
          <w:rFonts w:ascii="Arial" w:hAnsi="Arial" w:cs="Arial"/>
          <w:sz w:val="24"/>
          <w:szCs w:val="24"/>
        </w:rPr>
        <w:t>(see Rule 18.3).”</w:t>
      </w:r>
    </w:p>
    <w:p w:rsidR="00CB672E" w:rsidRPr="00B55AD7" w:rsidRDefault="00CB672E" w:rsidP="00CB672E">
      <w:pPr>
        <w:shd w:val="clear" w:color="auto" w:fill="FFFFFF"/>
        <w:jc w:val="both"/>
        <w:rPr>
          <w:rFonts w:ascii="Arial" w:hAnsi="Arial" w:cs="Arial"/>
          <w:sz w:val="24"/>
          <w:szCs w:val="24"/>
          <w:lang w:val="en"/>
        </w:rPr>
      </w:pPr>
    </w:p>
    <w:p w:rsidR="00CB672E" w:rsidRPr="00B55AD7" w:rsidRDefault="00CB672E" w:rsidP="00CB672E">
      <w:pPr>
        <w:shd w:val="clear" w:color="auto" w:fill="FFFFFF"/>
        <w:jc w:val="both"/>
        <w:rPr>
          <w:rFonts w:ascii="Arial" w:hAnsi="Arial" w:cs="Arial"/>
          <w:b/>
          <w:sz w:val="24"/>
          <w:szCs w:val="24"/>
          <w:u w:val="single"/>
          <w:lang w:val="en"/>
        </w:rPr>
      </w:pPr>
      <w:r w:rsidRPr="00B55AD7">
        <w:rPr>
          <w:rFonts w:ascii="Arial" w:hAnsi="Arial" w:cs="Arial"/>
          <w:b/>
          <w:sz w:val="24"/>
          <w:szCs w:val="24"/>
          <w:lang w:val="en"/>
        </w:rPr>
        <w:t>3.1.8.</w:t>
      </w:r>
      <w:r w:rsidRPr="00B55AD7">
        <w:rPr>
          <w:rFonts w:ascii="Arial" w:hAnsi="Arial" w:cs="Arial"/>
          <w:sz w:val="24"/>
          <w:szCs w:val="24"/>
          <w:lang w:val="en"/>
        </w:rPr>
        <w:t xml:space="preserve"> </w:t>
      </w:r>
      <w:r w:rsidRPr="00B55AD7">
        <w:rPr>
          <w:rFonts w:ascii="Arial" w:hAnsi="Arial" w:cs="Arial"/>
          <w:b/>
          <w:sz w:val="24"/>
          <w:szCs w:val="24"/>
          <w:u w:val="single"/>
          <w:lang w:val="en"/>
        </w:rPr>
        <w:t>Out of bounds.</w:t>
      </w: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sz w:val="24"/>
          <w:szCs w:val="24"/>
          <w:lang w:val="en"/>
        </w:rPr>
        <w:t>Out of bounds on the course is generally defined by white stakes or white lines. If stakes are used, the out of bounds is defined by the inside face of the stake at ground level. Where a white line is used to define OOB, the line is out of bounds. Where both are used, the stakes identify out of bounds and the line defines out of bounds. A ball is OOB when all of it is OOB.  Player may stand OOB to play a ball lying within bounds.</w:t>
      </w: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sz w:val="24"/>
          <w:szCs w:val="24"/>
          <w:lang w:val="en"/>
        </w:rPr>
        <w:t>For RBIMGC events, out of bounds are defined for certain holes as follows:</w:t>
      </w: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sz w:val="24"/>
          <w:szCs w:val="24"/>
          <w:lang w:val="en"/>
        </w:rPr>
        <w:lastRenderedPageBreak/>
        <w:t xml:space="preserve">3.1.8.1. </w:t>
      </w:r>
      <w:r w:rsidRPr="00B55AD7">
        <w:rPr>
          <w:rFonts w:ascii="Arial" w:hAnsi="Arial" w:cs="Arial"/>
          <w:sz w:val="24"/>
          <w:szCs w:val="24"/>
          <w:u w:val="single"/>
          <w:lang w:val="en"/>
        </w:rPr>
        <w:t>Hole 14</w:t>
      </w:r>
      <w:r w:rsidRPr="00B55AD7">
        <w:rPr>
          <w:rFonts w:ascii="Arial" w:hAnsi="Arial" w:cs="Arial"/>
          <w:sz w:val="24"/>
          <w:szCs w:val="24"/>
          <w:lang w:val="en"/>
        </w:rPr>
        <w:t>. OOB is defined by the left edge of the cart path from the tee to the point where the ice-plant ends and by white stakes beyond that point. Where there is an exit path into the residential area, out of bounds is defined by a white line across the path or white stakes.</w:t>
      </w: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sz w:val="24"/>
          <w:szCs w:val="24"/>
          <w:lang w:val="en"/>
        </w:rPr>
        <w:t xml:space="preserve">3.1.8.2. </w:t>
      </w:r>
      <w:r w:rsidRPr="00B55AD7">
        <w:rPr>
          <w:rFonts w:ascii="Arial" w:hAnsi="Arial" w:cs="Arial"/>
          <w:sz w:val="24"/>
          <w:szCs w:val="24"/>
          <w:u w:val="single"/>
          <w:lang w:val="en"/>
        </w:rPr>
        <w:t>Hole 16.</w:t>
      </w:r>
      <w:r w:rsidRPr="00B55AD7">
        <w:rPr>
          <w:rFonts w:ascii="Arial" w:hAnsi="Arial" w:cs="Arial"/>
          <w:sz w:val="24"/>
          <w:szCs w:val="24"/>
          <w:lang w:val="en"/>
        </w:rPr>
        <w:t xml:space="preserve"> Out of bounds is defined by the left edge of the curb on the left side of the cart path. </w:t>
      </w: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sz w:val="24"/>
          <w:szCs w:val="24"/>
          <w:lang w:val="en"/>
        </w:rPr>
        <w:t xml:space="preserve">3.1.8.3. </w:t>
      </w:r>
      <w:r w:rsidRPr="00B55AD7">
        <w:rPr>
          <w:rFonts w:ascii="Arial" w:hAnsi="Arial" w:cs="Arial"/>
          <w:sz w:val="24"/>
          <w:szCs w:val="24"/>
          <w:u w:val="single"/>
          <w:lang w:val="en"/>
        </w:rPr>
        <w:t>Hole 17</w:t>
      </w:r>
      <w:r w:rsidRPr="00B55AD7">
        <w:rPr>
          <w:rFonts w:ascii="Arial" w:hAnsi="Arial" w:cs="Arial"/>
          <w:sz w:val="24"/>
          <w:szCs w:val="24"/>
          <w:lang w:val="en"/>
        </w:rPr>
        <w:t>. Out of bounds is defined by the left edge of the cart path from the tee up to the end of the hedge adjacent to the bunkers on the left of the fairway and by white stakes around the open area beyond that point. Out of bounds is again defined as the left edge of the cart path from the last white stake where the open area ends to the 18</w:t>
      </w:r>
      <w:r w:rsidRPr="00B55AD7">
        <w:rPr>
          <w:rFonts w:ascii="Arial" w:hAnsi="Arial" w:cs="Arial"/>
          <w:sz w:val="24"/>
          <w:szCs w:val="24"/>
          <w:vertAlign w:val="superscript"/>
          <w:lang w:val="en"/>
        </w:rPr>
        <w:t>th</w:t>
      </w:r>
      <w:r w:rsidRPr="00B55AD7">
        <w:rPr>
          <w:rFonts w:ascii="Arial" w:hAnsi="Arial" w:cs="Arial"/>
          <w:sz w:val="24"/>
          <w:szCs w:val="24"/>
          <w:lang w:val="en"/>
        </w:rPr>
        <w:t xml:space="preserve"> tee.</w:t>
      </w:r>
    </w:p>
    <w:p w:rsidR="00CB672E" w:rsidRPr="00B55AD7" w:rsidRDefault="00CB672E" w:rsidP="00CB672E">
      <w:pPr>
        <w:shd w:val="clear" w:color="auto" w:fill="FFFFFF"/>
        <w:jc w:val="both"/>
        <w:rPr>
          <w:rFonts w:ascii="Arial" w:hAnsi="Arial" w:cs="Arial"/>
          <w:sz w:val="24"/>
          <w:szCs w:val="24"/>
          <w:lang w:val="en"/>
        </w:rPr>
      </w:pPr>
    </w:p>
    <w:p w:rsidR="00CB672E" w:rsidRPr="00B55AD7" w:rsidRDefault="00CB672E" w:rsidP="00CB672E">
      <w:pPr>
        <w:shd w:val="clear" w:color="auto" w:fill="FFFFFF"/>
        <w:jc w:val="both"/>
        <w:rPr>
          <w:rFonts w:ascii="Arial" w:hAnsi="Arial" w:cs="Arial"/>
          <w:b/>
          <w:sz w:val="24"/>
          <w:szCs w:val="24"/>
          <w:u w:val="single"/>
          <w:lang w:val="en"/>
        </w:rPr>
      </w:pPr>
      <w:r w:rsidRPr="00B55AD7">
        <w:rPr>
          <w:rFonts w:ascii="Arial" w:hAnsi="Arial" w:cs="Arial"/>
          <w:b/>
          <w:sz w:val="24"/>
          <w:szCs w:val="24"/>
          <w:u w:val="single"/>
          <w:lang w:val="en"/>
        </w:rPr>
        <w:t>3.1.9. Margin of the red stake penalty area to the right of hole 9.</w:t>
      </w:r>
      <w:r w:rsidRPr="00B55AD7">
        <w:rPr>
          <w:rFonts w:ascii="Arial" w:hAnsi="Arial" w:cs="Arial"/>
          <w:b/>
          <w:sz w:val="24"/>
          <w:szCs w:val="24"/>
          <w:lang w:val="en"/>
        </w:rPr>
        <w:t xml:space="preserve"> </w:t>
      </w: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sz w:val="24"/>
          <w:szCs w:val="24"/>
          <w:lang w:val="en"/>
        </w:rPr>
        <w:t>The margin of the red staked penalty area of hole 9 is defined as the right outside edge of the main cart path starting from the red stake at the point where the main cart path approaches the penalty area and turns left to run close to and parallel to the penalty area. Where the path from the cart barn and the main cart path intersect, the rough concrete beyond the edge of the main cart path is in the penalty area.</w:t>
      </w:r>
    </w:p>
    <w:p w:rsidR="00CB672E" w:rsidRPr="00B55AD7" w:rsidRDefault="00CB672E" w:rsidP="00CB672E">
      <w:pPr>
        <w:shd w:val="clear" w:color="auto" w:fill="FFFFFF"/>
        <w:jc w:val="both"/>
        <w:rPr>
          <w:rFonts w:ascii="Arial" w:hAnsi="Arial" w:cs="Arial"/>
          <w:b/>
          <w:bCs/>
          <w:sz w:val="24"/>
          <w:szCs w:val="24"/>
          <w:u w:val="single"/>
          <w:lang w:val="en"/>
        </w:rPr>
      </w:pPr>
    </w:p>
    <w:p w:rsidR="00CB672E" w:rsidRPr="00B55AD7" w:rsidRDefault="00CB672E" w:rsidP="00CB672E">
      <w:pPr>
        <w:shd w:val="clear" w:color="auto" w:fill="FFFFFF"/>
        <w:jc w:val="both"/>
        <w:outlineLvl w:val="3"/>
        <w:rPr>
          <w:rFonts w:ascii="Arial" w:hAnsi="Arial" w:cs="Arial"/>
          <w:sz w:val="24"/>
          <w:szCs w:val="24"/>
          <w:lang w:val="en"/>
        </w:rPr>
      </w:pPr>
      <w:r w:rsidRPr="00B55AD7">
        <w:rPr>
          <w:rFonts w:ascii="Arial" w:hAnsi="Arial" w:cs="Arial"/>
          <w:b/>
          <w:bCs/>
          <w:sz w:val="24"/>
          <w:szCs w:val="24"/>
          <w:u w:val="single"/>
          <w:lang w:val="en"/>
        </w:rPr>
        <w:t>3.1.10. Embedded Ball.</w:t>
      </w:r>
      <w:r w:rsidRPr="00B55AD7">
        <w:rPr>
          <w:rFonts w:ascii="Arial" w:hAnsi="Arial" w:cs="Arial"/>
          <w:b/>
          <w:bCs/>
          <w:sz w:val="24"/>
          <w:szCs w:val="24"/>
          <w:lang w:val="en"/>
        </w:rPr>
        <w:t xml:space="preserve">  </w:t>
      </w:r>
      <w:r w:rsidRPr="00B55AD7">
        <w:rPr>
          <w:rFonts w:ascii="Arial" w:hAnsi="Arial" w:cs="Arial"/>
          <w:bCs/>
          <w:sz w:val="24"/>
          <w:szCs w:val="24"/>
          <w:lang w:val="en"/>
        </w:rPr>
        <w:t>Rule removed and left blank</w:t>
      </w:r>
      <w:r w:rsidRPr="00B55AD7">
        <w:rPr>
          <w:rFonts w:ascii="Arial" w:hAnsi="Arial" w:cs="Arial"/>
          <w:bCs/>
          <w:sz w:val="24"/>
          <w:szCs w:val="24"/>
          <w:u w:val="single"/>
          <w:lang w:val="en"/>
        </w:rPr>
        <w:t>.</w:t>
      </w:r>
      <w:r w:rsidRPr="00B55AD7">
        <w:rPr>
          <w:rFonts w:ascii="Arial" w:hAnsi="Arial" w:cs="Arial"/>
          <w:sz w:val="24"/>
          <w:szCs w:val="24"/>
          <w:lang w:val="en"/>
        </w:rPr>
        <w:t xml:space="preserve"> </w:t>
      </w:r>
    </w:p>
    <w:p w:rsidR="00CB672E" w:rsidRPr="00B55AD7" w:rsidRDefault="00CB672E" w:rsidP="00CB672E">
      <w:pPr>
        <w:shd w:val="clear" w:color="auto" w:fill="FFFFFF"/>
        <w:jc w:val="both"/>
        <w:rPr>
          <w:rFonts w:ascii="Arial" w:hAnsi="Arial" w:cs="Arial"/>
          <w:sz w:val="24"/>
          <w:szCs w:val="24"/>
          <w:lang w:val="en"/>
        </w:rPr>
      </w:pPr>
    </w:p>
    <w:p w:rsidR="00CB672E" w:rsidRPr="00B55AD7" w:rsidRDefault="00CB672E" w:rsidP="00CB672E">
      <w:pPr>
        <w:shd w:val="clear" w:color="auto" w:fill="FFFFFF"/>
        <w:jc w:val="both"/>
        <w:rPr>
          <w:rFonts w:ascii="Arial" w:hAnsi="Arial" w:cs="Arial"/>
          <w:b/>
          <w:sz w:val="24"/>
          <w:szCs w:val="24"/>
          <w:u w:val="single"/>
          <w:lang w:val="en"/>
        </w:rPr>
      </w:pPr>
      <w:r w:rsidRPr="00B55AD7">
        <w:rPr>
          <w:rFonts w:ascii="Arial" w:hAnsi="Arial" w:cs="Arial"/>
          <w:b/>
          <w:sz w:val="24"/>
          <w:szCs w:val="24"/>
          <w:u w:val="single"/>
          <w:lang w:val="en"/>
        </w:rPr>
        <w:t>3.1.11. STAKED TREES.</w:t>
      </w: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sz w:val="24"/>
          <w:szCs w:val="24"/>
          <w:lang w:val="en"/>
        </w:rPr>
        <w:t>Staked trees and any supporting wires or ropes are defined as immovable obstructions. If the obstruction interferes with the players stance or the area of his intended swing he may proceed drop a ball within one club length of the nearest point of relief without penalty</w:t>
      </w:r>
      <w:r w:rsidR="00142A68" w:rsidRPr="00B55AD7">
        <w:rPr>
          <w:rFonts w:ascii="Arial" w:hAnsi="Arial" w:cs="Arial"/>
          <w:sz w:val="24"/>
          <w:szCs w:val="24"/>
          <w:lang w:val="en"/>
        </w:rPr>
        <w:t xml:space="preserve">. </w:t>
      </w:r>
    </w:p>
    <w:p w:rsidR="00CB672E" w:rsidRPr="00B55AD7" w:rsidRDefault="00CB672E" w:rsidP="00CB672E">
      <w:pPr>
        <w:shd w:val="clear" w:color="auto" w:fill="FFFFFF"/>
        <w:jc w:val="both"/>
        <w:rPr>
          <w:rFonts w:ascii="Arial" w:hAnsi="Arial" w:cs="Arial"/>
          <w:sz w:val="24"/>
          <w:szCs w:val="24"/>
          <w:u w:val="single"/>
          <w:lang w:val="en"/>
        </w:rPr>
      </w:pPr>
    </w:p>
    <w:p w:rsidR="00CB672E" w:rsidRPr="00B55AD7" w:rsidRDefault="00CB672E" w:rsidP="00CB672E">
      <w:pPr>
        <w:shd w:val="clear" w:color="auto" w:fill="FFFFFF"/>
        <w:jc w:val="both"/>
        <w:rPr>
          <w:rFonts w:ascii="Arial" w:hAnsi="Arial" w:cs="Arial"/>
          <w:sz w:val="24"/>
          <w:szCs w:val="24"/>
          <w:lang w:val="en"/>
        </w:rPr>
      </w:pPr>
      <w:r w:rsidRPr="00B55AD7">
        <w:rPr>
          <w:rFonts w:ascii="Arial" w:hAnsi="Arial" w:cs="Arial"/>
          <w:b/>
          <w:sz w:val="24"/>
          <w:szCs w:val="24"/>
          <w:u w:val="single"/>
          <w:lang w:val="en"/>
        </w:rPr>
        <w:t>3.1.12 Ball accidently moved on the putting green</w:t>
      </w:r>
      <w:r w:rsidRPr="00B55AD7">
        <w:rPr>
          <w:rFonts w:ascii="Arial" w:hAnsi="Arial" w:cs="Arial"/>
          <w:sz w:val="24"/>
          <w:szCs w:val="24"/>
          <w:lang w:val="en"/>
        </w:rPr>
        <w:t>. Rule removed and left blank</w:t>
      </w:r>
    </w:p>
    <w:p w:rsidR="00CB672E" w:rsidRPr="00B55AD7" w:rsidRDefault="00CB672E" w:rsidP="00CB672E">
      <w:pPr>
        <w:shd w:val="clear" w:color="auto" w:fill="FFFFFF"/>
        <w:jc w:val="both"/>
        <w:rPr>
          <w:rFonts w:ascii="Arial" w:hAnsi="Arial" w:cs="Arial"/>
          <w:color w:val="000000"/>
          <w:sz w:val="24"/>
          <w:szCs w:val="24"/>
        </w:rPr>
      </w:pPr>
    </w:p>
    <w:p w:rsidR="00CB672E" w:rsidRPr="00B55AD7" w:rsidRDefault="00CB672E" w:rsidP="00CB672E">
      <w:pPr>
        <w:shd w:val="clear" w:color="auto" w:fill="FFFFFF"/>
        <w:outlineLvl w:val="3"/>
        <w:rPr>
          <w:rFonts w:ascii="Arial" w:hAnsi="Arial" w:cs="Arial"/>
          <w:b/>
          <w:bCs/>
          <w:sz w:val="24"/>
          <w:szCs w:val="24"/>
          <w:u w:val="single"/>
          <w:lang w:val="en"/>
        </w:rPr>
      </w:pPr>
      <w:r w:rsidRPr="00B55AD7">
        <w:rPr>
          <w:rFonts w:ascii="Arial" w:hAnsi="Arial" w:cs="Arial"/>
          <w:b/>
          <w:bCs/>
          <w:sz w:val="24"/>
          <w:szCs w:val="24"/>
          <w:u w:val="single"/>
          <w:lang w:val="en"/>
        </w:rPr>
        <w:t xml:space="preserve">3.1.13. Aeration Holes </w:t>
      </w:r>
    </w:p>
    <w:p w:rsidR="00CB672E" w:rsidRPr="00B55AD7" w:rsidRDefault="0033341B" w:rsidP="00CB672E">
      <w:pPr>
        <w:shd w:val="clear" w:color="auto" w:fill="FFFFFF"/>
        <w:jc w:val="both"/>
        <w:rPr>
          <w:rFonts w:ascii="Arial" w:hAnsi="Arial" w:cs="Arial"/>
          <w:sz w:val="24"/>
          <w:szCs w:val="24"/>
          <w:lang w:val="en"/>
        </w:rPr>
      </w:pPr>
      <w:hyperlink r:id="rId19" w:anchor="!rule-14253,Through-The-Green" w:history="1">
        <w:r w:rsidR="00CB672E" w:rsidRPr="00B55AD7">
          <w:rPr>
            <w:rFonts w:ascii="Arial" w:hAnsi="Arial" w:cs="Arial"/>
            <w:iCs/>
            <w:sz w:val="24"/>
            <w:szCs w:val="24"/>
            <w:lang w:val="en"/>
          </w:rPr>
          <w:t>Through the green</w:t>
        </w:r>
      </w:hyperlink>
      <w:r w:rsidR="00CB672E" w:rsidRPr="00B55AD7">
        <w:rPr>
          <w:rFonts w:ascii="Arial" w:hAnsi="Arial" w:cs="Arial"/>
          <w:sz w:val="24"/>
          <w:szCs w:val="24"/>
          <w:lang w:val="en"/>
        </w:rPr>
        <w:t xml:space="preserve">, a ball that comes to rest in or on an aeration hole may be lifted without penalty, cleaned and dropped as near as possible to the spot where it lay but not nearer the </w:t>
      </w:r>
      <w:hyperlink r:id="rId20" w:anchor="!rule-14253,Hole" w:history="1">
        <w:r w:rsidR="00CB672E" w:rsidRPr="00B55AD7">
          <w:rPr>
            <w:rFonts w:ascii="Arial" w:hAnsi="Arial" w:cs="Arial"/>
            <w:iCs/>
            <w:sz w:val="24"/>
            <w:szCs w:val="24"/>
            <w:lang w:val="en"/>
          </w:rPr>
          <w:t>hole</w:t>
        </w:r>
      </w:hyperlink>
      <w:r w:rsidR="00CB672E" w:rsidRPr="00B55AD7">
        <w:rPr>
          <w:rFonts w:ascii="Arial" w:hAnsi="Arial" w:cs="Arial"/>
          <w:sz w:val="24"/>
          <w:szCs w:val="24"/>
          <w:lang w:val="en"/>
        </w:rPr>
        <w:t xml:space="preserve">. The ball when dropped must first strike a part of the </w:t>
      </w:r>
      <w:hyperlink r:id="rId21" w:anchor="!rule-14253,Course" w:history="1">
        <w:r w:rsidR="00CB672E" w:rsidRPr="00B55AD7">
          <w:rPr>
            <w:rFonts w:ascii="Arial" w:hAnsi="Arial" w:cs="Arial"/>
            <w:iCs/>
            <w:sz w:val="24"/>
            <w:szCs w:val="24"/>
            <w:lang w:val="en"/>
          </w:rPr>
          <w:t>course</w:t>
        </w:r>
      </w:hyperlink>
      <w:r w:rsidR="00CB672E" w:rsidRPr="00B55AD7">
        <w:rPr>
          <w:rFonts w:ascii="Arial" w:hAnsi="Arial" w:cs="Arial"/>
          <w:sz w:val="24"/>
          <w:szCs w:val="24"/>
          <w:lang w:val="en"/>
        </w:rPr>
        <w:t xml:space="preserve"> </w:t>
      </w:r>
      <w:hyperlink r:id="rId22" w:anchor="!rule-14253,Through-The-Green" w:history="1">
        <w:r w:rsidR="00CB672E" w:rsidRPr="00B55AD7">
          <w:rPr>
            <w:rFonts w:ascii="Arial" w:hAnsi="Arial" w:cs="Arial"/>
            <w:iCs/>
            <w:sz w:val="24"/>
            <w:szCs w:val="24"/>
            <w:lang w:val="en"/>
          </w:rPr>
          <w:t>through the green</w:t>
        </w:r>
      </w:hyperlink>
      <w:r w:rsidR="00CB672E" w:rsidRPr="00B55AD7">
        <w:rPr>
          <w:rFonts w:ascii="Arial" w:hAnsi="Arial" w:cs="Arial"/>
          <w:sz w:val="24"/>
          <w:szCs w:val="24"/>
          <w:lang w:val="en"/>
        </w:rPr>
        <w:t xml:space="preserve">. On the </w:t>
      </w:r>
      <w:hyperlink r:id="rId23" w:anchor="!rule-14253,Putting-Green" w:history="1">
        <w:r w:rsidR="00CB672E" w:rsidRPr="00B55AD7">
          <w:rPr>
            <w:rFonts w:ascii="Arial" w:hAnsi="Arial" w:cs="Arial"/>
            <w:iCs/>
            <w:sz w:val="24"/>
            <w:szCs w:val="24"/>
            <w:lang w:val="en"/>
          </w:rPr>
          <w:t>putting green</w:t>
        </w:r>
      </w:hyperlink>
      <w:r w:rsidR="00CB672E" w:rsidRPr="00B55AD7">
        <w:rPr>
          <w:rFonts w:ascii="Arial" w:hAnsi="Arial" w:cs="Arial"/>
          <w:sz w:val="24"/>
          <w:szCs w:val="24"/>
          <w:lang w:val="en"/>
        </w:rPr>
        <w:t xml:space="preserve">, a ball that comes to rest in or on an aeration hole may be placed at the nearest spot not nearer the </w:t>
      </w:r>
      <w:hyperlink r:id="rId24" w:anchor="!rule-14253,Hole" w:history="1">
        <w:r w:rsidR="00CB672E" w:rsidRPr="00B55AD7">
          <w:rPr>
            <w:rFonts w:ascii="Arial" w:hAnsi="Arial" w:cs="Arial"/>
            <w:iCs/>
            <w:sz w:val="24"/>
            <w:szCs w:val="24"/>
            <w:lang w:val="en"/>
          </w:rPr>
          <w:t>hole</w:t>
        </w:r>
      </w:hyperlink>
      <w:r w:rsidR="00CB672E" w:rsidRPr="00B55AD7">
        <w:rPr>
          <w:rFonts w:ascii="Arial" w:hAnsi="Arial" w:cs="Arial"/>
          <w:sz w:val="24"/>
          <w:szCs w:val="24"/>
          <w:lang w:val="en"/>
        </w:rPr>
        <w:t xml:space="preserve"> that avoids the situation.</w:t>
      </w:r>
    </w:p>
    <w:p w:rsidR="00CB672E" w:rsidRPr="00B55AD7" w:rsidRDefault="00CB672E" w:rsidP="00CB672E">
      <w:pPr>
        <w:shd w:val="clear" w:color="auto" w:fill="FFFFFF"/>
        <w:jc w:val="both"/>
        <w:rPr>
          <w:rFonts w:ascii="Arial" w:hAnsi="Arial" w:cs="Arial"/>
          <w:sz w:val="24"/>
          <w:szCs w:val="24"/>
          <w:lang w:val="en"/>
        </w:rPr>
      </w:pPr>
    </w:p>
    <w:p w:rsidR="00CB672E" w:rsidRPr="00B55AD7" w:rsidRDefault="00CB672E" w:rsidP="00CB672E">
      <w:pPr>
        <w:shd w:val="clear" w:color="auto" w:fill="FFFFFF"/>
        <w:jc w:val="both"/>
        <w:rPr>
          <w:rFonts w:ascii="Arial" w:hAnsi="Arial" w:cs="Arial"/>
          <w:sz w:val="24"/>
          <w:szCs w:val="24"/>
          <w:lang w:val="en"/>
        </w:rPr>
      </w:pPr>
    </w:p>
    <w:p w:rsidR="00CB672E" w:rsidRPr="00B55AD7" w:rsidRDefault="00CB672E" w:rsidP="00CB672E">
      <w:pPr>
        <w:shd w:val="clear" w:color="auto" w:fill="FFFFFF"/>
        <w:jc w:val="both"/>
        <w:rPr>
          <w:rFonts w:ascii="Arial" w:hAnsi="Arial" w:cs="Arial"/>
          <w:b/>
          <w:sz w:val="24"/>
          <w:szCs w:val="24"/>
          <w:u w:val="single"/>
          <w:lang w:val="en"/>
        </w:rPr>
      </w:pPr>
      <w:r w:rsidRPr="00B55AD7">
        <w:rPr>
          <w:rFonts w:ascii="Arial" w:hAnsi="Arial" w:cs="Arial"/>
          <w:b/>
          <w:sz w:val="24"/>
          <w:szCs w:val="24"/>
          <w:u w:val="single"/>
          <w:lang w:val="en"/>
        </w:rPr>
        <w:t>3.2 THE FOLLOWING LOCAL RULES WILL BE IN EFFECT WHEN INVOKED BY THE TOURNAMENT DIRECTOR FOR A SPECIFIC EVENT.</w:t>
      </w:r>
    </w:p>
    <w:p w:rsidR="00CB672E" w:rsidRPr="00B55AD7" w:rsidRDefault="00CB672E" w:rsidP="00CB672E">
      <w:pPr>
        <w:shd w:val="clear" w:color="auto" w:fill="FFFFFF"/>
        <w:jc w:val="both"/>
        <w:rPr>
          <w:rFonts w:ascii="Arial" w:hAnsi="Arial" w:cs="Arial"/>
          <w:b/>
          <w:sz w:val="24"/>
          <w:szCs w:val="24"/>
          <w:u w:val="single"/>
          <w:lang w:val="en"/>
        </w:rPr>
      </w:pPr>
    </w:p>
    <w:p w:rsidR="00CB672E" w:rsidRPr="00B55AD7" w:rsidRDefault="00CB672E" w:rsidP="00CB672E">
      <w:pPr>
        <w:shd w:val="clear" w:color="auto" w:fill="FFFFFF"/>
        <w:jc w:val="both"/>
        <w:rPr>
          <w:rFonts w:ascii="Arial" w:hAnsi="Arial" w:cs="Arial"/>
          <w:sz w:val="24"/>
          <w:szCs w:val="24"/>
          <w:u w:val="single"/>
          <w:lang w:val="en"/>
        </w:rPr>
      </w:pPr>
      <w:r w:rsidRPr="00B55AD7">
        <w:rPr>
          <w:rFonts w:ascii="Arial" w:hAnsi="Arial" w:cs="Arial"/>
          <w:b/>
          <w:sz w:val="24"/>
          <w:szCs w:val="24"/>
          <w:u w:val="single"/>
          <w:lang w:val="en"/>
        </w:rPr>
        <w:t>3.2.1. PREFERRED LIES / WINTER RULES</w:t>
      </w:r>
    </w:p>
    <w:p w:rsidR="00CB672E" w:rsidRPr="00B55AD7" w:rsidRDefault="00CB672E" w:rsidP="00CB672E">
      <w:pPr>
        <w:pStyle w:val="atext"/>
        <w:shd w:val="clear" w:color="auto" w:fill="FFFFFF"/>
        <w:spacing w:before="0" w:beforeAutospacing="0" w:after="0" w:afterAutospacing="0"/>
        <w:jc w:val="both"/>
        <w:rPr>
          <w:rFonts w:ascii="Arial" w:hAnsi="Arial" w:cs="Arial"/>
          <w:lang w:val="en"/>
        </w:rPr>
      </w:pPr>
      <w:r w:rsidRPr="00B55AD7">
        <w:rPr>
          <w:rFonts w:ascii="Arial" w:hAnsi="Arial" w:cs="Arial"/>
          <w:lang w:val="en"/>
        </w:rPr>
        <w:t xml:space="preserve">A ball lying </w:t>
      </w:r>
      <w:hyperlink r:id="rId25" w:anchor="!rule-14253,Through-The-Green" w:history="1">
        <w:r w:rsidRPr="00B55AD7">
          <w:rPr>
            <w:rStyle w:val="Hyperlink"/>
            <w:rFonts w:ascii="Arial" w:hAnsi="Arial" w:cs="Arial"/>
            <w:iCs/>
            <w:lang w:val="en"/>
          </w:rPr>
          <w:t>through the green</w:t>
        </w:r>
      </w:hyperlink>
      <w:r w:rsidRPr="00B55AD7">
        <w:rPr>
          <w:rFonts w:ascii="Arial" w:hAnsi="Arial" w:cs="Arial"/>
          <w:lang w:val="en"/>
        </w:rPr>
        <w:t xml:space="preserve"> may be lifted without penalty and cleaned. Before lifting the ball, the player must mark its position. Having lifted the ball, he must place it on a spot within one club-length of and not nearer the </w:t>
      </w:r>
      <w:hyperlink r:id="rId26" w:anchor="!rule-14253,Hole" w:history="1">
        <w:r w:rsidRPr="00B55AD7">
          <w:rPr>
            <w:rStyle w:val="Hyperlink"/>
            <w:rFonts w:ascii="Arial" w:hAnsi="Arial" w:cs="Arial"/>
            <w:iCs/>
            <w:lang w:val="en"/>
          </w:rPr>
          <w:t>hole</w:t>
        </w:r>
      </w:hyperlink>
      <w:r w:rsidRPr="00B55AD7">
        <w:rPr>
          <w:rFonts w:ascii="Arial" w:hAnsi="Arial" w:cs="Arial"/>
          <w:lang w:val="en"/>
        </w:rPr>
        <w:t xml:space="preserve"> than where it originally lay, that is not in a </w:t>
      </w:r>
      <w:hyperlink r:id="rId27" w:anchor="!rule-14253,Hazards" w:history="1">
        <w:r w:rsidRPr="00B55AD7">
          <w:rPr>
            <w:rStyle w:val="Hyperlink"/>
            <w:rFonts w:ascii="Arial" w:hAnsi="Arial" w:cs="Arial"/>
            <w:iCs/>
            <w:lang w:val="en"/>
          </w:rPr>
          <w:t>hazard</w:t>
        </w:r>
      </w:hyperlink>
      <w:r w:rsidRPr="00B55AD7">
        <w:rPr>
          <w:rFonts w:ascii="Arial" w:hAnsi="Arial" w:cs="Arial"/>
          <w:lang w:val="en"/>
        </w:rPr>
        <w:t xml:space="preserve"> and not on a </w:t>
      </w:r>
      <w:hyperlink r:id="rId28" w:anchor="!rule-14253,Putting-Green" w:history="1">
        <w:r w:rsidRPr="00B55AD7">
          <w:rPr>
            <w:rStyle w:val="Hyperlink"/>
            <w:rFonts w:ascii="Arial" w:hAnsi="Arial" w:cs="Arial"/>
            <w:iCs/>
            <w:lang w:val="en"/>
          </w:rPr>
          <w:t>putting green</w:t>
        </w:r>
      </w:hyperlink>
      <w:r w:rsidRPr="00B55AD7">
        <w:rPr>
          <w:rFonts w:ascii="Arial" w:hAnsi="Arial" w:cs="Arial"/>
          <w:lang w:val="en"/>
        </w:rPr>
        <w:t xml:space="preserve">. </w:t>
      </w:r>
    </w:p>
    <w:p w:rsidR="00CB672E" w:rsidRPr="00B55AD7" w:rsidRDefault="00CB672E" w:rsidP="00CB672E">
      <w:pPr>
        <w:pStyle w:val="atext"/>
        <w:shd w:val="clear" w:color="auto" w:fill="FFFFFF"/>
        <w:spacing w:before="0" w:beforeAutospacing="0" w:after="0" w:afterAutospacing="0"/>
        <w:jc w:val="both"/>
        <w:rPr>
          <w:rFonts w:ascii="Arial" w:hAnsi="Arial" w:cs="Arial"/>
          <w:lang w:val="en"/>
        </w:rPr>
      </w:pPr>
      <w:r w:rsidRPr="00B55AD7">
        <w:rPr>
          <w:rFonts w:ascii="Arial" w:hAnsi="Arial" w:cs="Arial"/>
          <w:lang w:val="en"/>
        </w:rPr>
        <w:t xml:space="preserve">A player may place his ball only once, and it is </w:t>
      </w:r>
      <w:hyperlink r:id="rId29" w:anchor="!rule-14253,Ball-In-Play" w:history="1">
        <w:r w:rsidRPr="00B55AD7">
          <w:rPr>
            <w:rStyle w:val="Hyperlink"/>
            <w:rFonts w:ascii="Arial" w:hAnsi="Arial" w:cs="Arial"/>
            <w:iCs/>
            <w:lang w:val="en"/>
          </w:rPr>
          <w:t>in play</w:t>
        </w:r>
      </w:hyperlink>
      <w:r w:rsidRPr="00B55AD7">
        <w:rPr>
          <w:rFonts w:ascii="Arial" w:hAnsi="Arial" w:cs="Arial"/>
          <w:lang w:val="en"/>
        </w:rPr>
        <w:t xml:space="preserve"> when it has been placed</w:t>
      </w:r>
      <w:r w:rsidR="00142A68" w:rsidRPr="00B55AD7">
        <w:rPr>
          <w:rFonts w:ascii="Arial" w:hAnsi="Arial" w:cs="Arial"/>
          <w:lang w:val="en"/>
        </w:rPr>
        <w:t>.</w:t>
      </w:r>
      <w:r w:rsidRPr="00B55AD7">
        <w:rPr>
          <w:rFonts w:ascii="Arial" w:hAnsi="Arial" w:cs="Arial"/>
          <w:lang w:val="en"/>
        </w:rPr>
        <w:t xml:space="preserve"> If the ball fails to come to rest on the spot on which it was placed, it must be replaced without penalty. If the ball when placed comes to rest on the spot on which it is placed and it subsequently </w:t>
      </w:r>
      <w:hyperlink r:id="rId30" w:anchor="!rule-14253,Move-Or-Moved" w:history="1">
        <w:r w:rsidRPr="00B55AD7">
          <w:rPr>
            <w:rStyle w:val="Hyperlink"/>
            <w:rFonts w:ascii="Arial" w:hAnsi="Arial" w:cs="Arial"/>
            <w:iCs/>
            <w:lang w:val="en"/>
          </w:rPr>
          <w:t>moves</w:t>
        </w:r>
      </w:hyperlink>
      <w:r w:rsidRPr="00B55AD7">
        <w:rPr>
          <w:rFonts w:ascii="Arial" w:hAnsi="Arial" w:cs="Arial"/>
          <w:lang w:val="en"/>
        </w:rPr>
        <w:t xml:space="preserve">, there is no penalty and the ball must be played as it lies, unless the provisions of any other </w:t>
      </w:r>
      <w:hyperlink r:id="rId31" w:anchor="!rule-14253,Rule-Or-Rules" w:history="1">
        <w:r w:rsidRPr="00B55AD7">
          <w:rPr>
            <w:rStyle w:val="Hyperlink"/>
            <w:rFonts w:ascii="Arial" w:hAnsi="Arial" w:cs="Arial"/>
            <w:iCs/>
            <w:lang w:val="en"/>
          </w:rPr>
          <w:t>Rule</w:t>
        </w:r>
      </w:hyperlink>
      <w:r w:rsidRPr="00B55AD7">
        <w:rPr>
          <w:rFonts w:ascii="Arial" w:hAnsi="Arial" w:cs="Arial"/>
          <w:lang w:val="en"/>
        </w:rPr>
        <w:t xml:space="preserve"> apply. </w:t>
      </w:r>
    </w:p>
    <w:p w:rsidR="00CB672E" w:rsidRPr="00B55AD7" w:rsidRDefault="00CB672E" w:rsidP="00CB672E">
      <w:pPr>
        <w:pStyle w:val="atext"/>
        <w:shd w:val="clear" w:color="auto" w:fill="FFFFFF"/>
        <w:spacing w:before="0" w:beforeAutospacing="0" w:after="0" w:afterAutospacing="0"/>
        <w:jc w:val="both"/>
        <w:rPr>
          <w:rFonts w:ascii="Arial" w:hAnsi="Arial" w:cs="Arial"/>
          <w:lang w:val="en"/>
        </w:rPr>
      </w:pPr>
      <w:r w:rsidRPr="00B55AD7">
        <w:rPr>
          <w:rFonts w:ascii="Arial" w:hAnsi="Arial" w:cs="Arial"/>
          <w:lang w:val="en"/>
        </w:rPr>
        <w:t xml:space="preserve">If the player fails to mark the position of the ball before lifting it, moves the ball-marker prior to putting the ball back into play or moves the ball in any other manner, such as rolling it with a club, he incurs a penalty of one stroke. </w:t>
      </w:r>
    </w:p>
    <w:p w:rsidR="00CB672E" w:rsidRPr="00B55AD7" w:rsidRDefault="00CB672E" w:rsidP="00BF4E2C">
      <w:pPr>
        <w:pStyle w:val="Heading2"/>
        <w:tabs>
          <w:tab w:val="left" w:pos="448"/>
        </w:tabs>
        <w:spacing w:line="266" w:lineRule="auto"/>
        <w:ind w:right="8463"/>
        <w:rPr>
          <w:sz w:val="24"/>
          <w:szCs w:val="24"/>
        </w:rPr>
      </w:pPr>
    </w:p>
    <w:p w:rsidR="009E271A" w:rsidRPr="00B55AD7" w:rsidRDefault="009E271A">
      <w:pPr>
        <w:pStyle w:val="BodyText"/>
        <w:spacing w:before="8"/>
        <w:rPr>
          <w:b/>
          <w:sz w:val="24"/>
          <w:szCs w:val="24"/>
        </w:rPr>
      </w:pPr>
    </w:p>
    <w:p w:rsidR="009E271A" w:rsidRPr="00B55AD7" w:rsidRDefault="00667AFE" w:rsidP="00B67C8A">
      <w:pPr>
        <w:pStyle w:val="Heading2"/>
        <w:numPr>
          <w:ilvl w:val="1"/>
          <w:numId w:val="5"/>
        </w:numPr>
        <w:tabs>
          <w:tab w:val="left" w:pos="447"/>
        </w:tabs>
        <w:spacing w:before="1"/>
        <w:jc w:val="both"/>
        <w:rPr>
          <w:sz w:val="24"/>
          <w:szCs w:val="24"/>
        </w:rPr>
      </w:pPr>
      <w:r w:rsidRPr="00B55AD7">
        <w:rPr>
          <w:w w:val="110"/>
          <w:sz w:val="24"/>
          <w:szCs w:val="24"/>
        </w:rPr>
        <w:t>SCORING</w:t>
      </w:r>
    </w:p>
    <w:p w:rsidR="008F2A78" w:rsidRPr="00B55AD7" w:rsidRDefault="008F2A78" w:rsidP="00B67C8A">
      <w:pPr>
        <w:pStyle w:val="Heading2"/>
        <w:tabs>
          <w:tab w:val="left" w:pos="447"/>
        </w:tabs>
        <w:spacing w:before="1"/>
        <w:jc w:val="both"/>
        <w:rPr>
          <w:sz w:val="24"/>
          <w:szCs w:val="24"/>
          <w:u w:val="single"/>
        </w:rPr>
      </w:pPr>
      <w:r w:rsidRPr="00B55AD7">
        <w:rPr>
          <w:w w:val="110"/>
          <w:sz w:val="24"/>
          <w:szCs w:val="24"/>
          <w:u w:val="single"/>
        </w:rPr>
        <w:t>NOTE. THE CART INSTRUCTIONS ISSUED AT EACH REGULAR TOURNAMENT ARE DESIGNATED AS THE</w:t>
      </w:r>
      <w:r w:rsidR="009340D7" w:rsidRPr="00B55AD7">
        <w:rPr>
          <w:w w:val="110"/>
          <w:sz w:val="24"/>
          <w:szCs w:val="24"/>
          <w:u w:val="single"/>
        </w:rPr>
        <w:t xml:space="preserve"> </w:t>
      </w:r>
      <w:r w:rsidRPr="00B55AD7">
        <w:rPr>
          <w:w w:val="110"/>
          <w:sz w:val="24"/>
          <w:szCs w:val="24"/>
          <w:u w:val="single"/>
        </w:rPr>
        <w:t>RULES OF THE COMPETITION AND MAY SUPERCEED</w:t>
      </w:r>
      <w:r w:rsidR="009340D7" w:rsidRPr="00B55AD7">
        <w:rPr>
          <w:w w:val="110"/>
          <w:sz w:val="24"/>
          <w:szCs w:val="24"/>
          <w:u w:val="single"/>
        </w:rPr>
        <w:t xml:space="preserve"> OR ADD TO </w:t>
      </w:r>
      <w:r w:rsidRPr="00B55AD7">
        <w:rPr>
          <w:w w:val="110"/>
          <w:sz w:val="24"/>
          <w:szCs w:val="24"/>
          <w:u w:val="single"/>
        </w:rPr>
        <w:t>ANY DIRECTION IN THESE PROCEDURES.</w:t>
      </w:r>
    </w:p>
    <w:p w:rsidR="009E271A" w:rsidRPr="00B55AD7" w:rsidRDefault="00667AFE" w:rsidP="00B67C8A">
      <w:pPr>
        <w:pStyle w:val="ListParagraph"/>
        <w:numPr>
          <w:ilvl w:val="1"/>
          <w:numId w:val="5"/>
        </w:numPr>
        <w:tabs>
          <w:tab w:val="left" w:pos="447"/>
        </w:tabs>
        <w:spacing w:before="28"/>
        <w:jc w:val="both"/>
        <w:rPr>
          <w:sz w:val="24"/>
          <w:szCs w:val="24"/>
        </w:rPr>
      </w:pPr>
      <w:r w:rsidRPr="00B55AD7">
        <w:rPr>
          <w:w w:val="110"/>
          <w:sz w:val="24"/>
          <w:szCs w:val="24"/>
        </w:rPr>
        <w:t>The</w:t>
      </w:r>
      <w:r w:rsidRPr="00B55AD7">
        <w:rPr>
          <w:spacing w:val="1"/>
          <w:w w:val="110"/>
          <w:sz w:val="24"/>
          <w:szCs w:val="24"/>
        </w:rPr>
        <w:t xml:space="preserve"> </w:t>
      </w:r>
      <w:r w:rsidRPr="00B55AD7">
        <w:rPr>
          <w:w w:val="110"/>
          <w:sz w:val="24"/>
          <w:szCs w:val="24"/>
        </w:rPr>
        <w:t>Scorecard</w:t>
      </w:r>
    </w:p>
    <w:p w:rsidR="0066003F" w:rsidRPr="00B55AD7" w:rsidRDefault="00667AFE" w:rsidP="00B67C8A">
      <w:pPr>
        <w:pStyle w:val="BodyText"/>
        <w:spacing w:before="23" w:line="264" w:lineRule="auto"/>
        <w:ind w:left="146" w:right="291"/>
        <w:jc w:val="both"/>
        <w:rPr>
          <w:w w:val="110"/>
          <w:sz w:val="24"/>
          <w:szCs w:val="24"/>
        </w:rPr>
      </w:pPr>
      <w:r w:rsidRPr="00B55AD7">
        <w:rPr>
          <w:w w:val="110"/>
          <w:sz w:val="24"/>
          <w:szCs w:val="24"/>
        </w:rPr>
        <w:t>The heart of a fair and equitable handicap system is an accurate and properly filled out scorecard. The RBIMGC</w:t>
      </w:r>
      <w:r w:rsidR="009340D7" w:rsidRPr="00B55AD7">
        <w:rPr>
          <w:w w:val="110"/>
          <w:sz w:val="24"/>
          <w:szCs w:val="24"/>
        </w:rPr>
        <w:t>,</w:t>
      </w:r>
      <w:r w:rsidRPr="00B55AD7">
        <w:rPr>
          <w:w w:val="110"/>
          <w:sz w:val="24"/>
          <w:szCs w:val="24"/>
        </w:rPr>
        <w:t xml:space="preserve"> uses special computer- generated scorecards prepared by Tournament Directors for club </w:t>
      </w:r>
      <w:r w:rsidRPr="00B55AD7">
        <w:rPr>
          <w:w w:val="110"/>
          <w:sz w:val="24"/>
          <w:szCs w:val="24"/>
        </w:rPr>
        <w:lastRenderedPageBreak/>
        <w:t>scheduled events. Two identical cards are generated for each team. The name of each team member is pre-printed on the cards along with his current handicap. Depending upon an individual’s handicap, strokes are assigned to each hole in the form of asterisks. Other information pre-printed on the cards may include the date, the team # and the starting hole.</w:t>
      </w:r>
      <w:r w:rsidR="008F2A78" w:rsidRPr="00B55AD7">
        <w:rPr>
          <w:w w:val="110"/>
          <w:sz w:val="24"/>
          <w:szCs w:val="24"/>
        </w:rPr>
        <w:t xml:space="preserve"> </w:t>
      </w:r>
      <w:r w:rsidR="002C761B" w:rsidRPr="00B55AD7">
        <w:rPr>
          <w:w w:val="110"/>
          <w:sz w:val="24"/>
          <w:szCs w:val="24"/>
        </w:rPr>
        <w:t xml:space="preserve">The scorekeepers must record the start and end times in the spaces provided on the scorecard. </w:t>
      </w:r>
    </w:p>
    <w:p w:rsidR="00901473" w:rsidRPr="00B55AD7" w:rsidRDefault="0066003F" w:rsidP="00B67C8A">
      <w:pPr>
        <w:pStyle w:val="BodyText"/>
        <w:spacing w:before="23" w:line="264" w:lineRule="auto"/>
        <w:ind w:left="146" w:right="291"/>
        <w:jc w:val="both"/>
        <w:rPr>
          <w:w w:val="110"/>
          <w:sz w:val="24"/>
          <w:szCs w:val="24"/>
        </w:rPr>
      </w:pPr>
      <w:r w:rsidRPr="00B55AD7">
        <w:rPr>
          <w:w w:val="110"/>
          <w:sz w:val="24"/>
          <w:szCs w:val="24"/>
        </w:rPr>
        <w:t>NOTE</w:t>
      </w:r>
      <w:r w:rsidR="00901473" w:rsidRPr="00B55AD7">
        <w:rPr>
          <w:w w:val="110"/>
          <w:sz w:val="24"/>
          <w:szCs w:val="24"/>
        </w:rPr>
        <w:t xml:space="preserve"> 1</w:t>
      </w:r>
      <w:r w:rsidRPr="00B55AD7">
        <w:rPr>
          <w:w w:val="110"/>
          <w:sz w:val="24"/>
          <w:szCs w:val="24"/>
        </w:rPr>
        <w:t>:</w:t>
      </w:r>
      <w:r w:rsidRPr="00B55AD7">
        <w:rPr>
          <w:color w:val="FF0000"/>
          <w:w w:val="110"/>
          <w:sz w:val="24"/>
          <w:szCs w:val="24"/>
        </w:rPr>
        <w:t xml:space="preserve">FAILURE TO RECORD </w:t>
      </w:r>
      <w:r w:rsidR="00901473" w:rsidRPr="00B55AD7">
        <w:rPr>
          <w:color w:val="FF0000"/>
          <w:w w:val="110"/>
          <w:sz w:val="24"/>
          <w:szCs w:val="24"/>
        </w:rPr>
        <w:t xml:space="preserve">THE START AND END TIMES </w:t>
      </w:r>
      <w:r w:rsidR="004857B4" w:rsidRPr="00B55AD7">
        <w:rPr>
          <w:color w:val="FF0000"/>
          <w:w w:val="110"/>
          <w:sz w:val="24"/>
          <w:szCs w:val="24"/>
        </w:rPr>
        <w:t xml:space="preserve">MAY </w:t>
      </w:r>
      <w:r w:rsidRPr="00B55AD7">
        <w:rPr>
          <w:color w:val="FF0000"/>
          <w:w w:val="110"/>
          <w:sz w:val="24"/>
          <w:szCs w:val="24"/>
        </w:rPr>
        <w:t xml:space="preserve">RESULT IN DISQUALIFICATION </w:t>
      </w:r>
      <w:r w:rsidR="003522FD">
        <w:rPr>
          <w:color w:val="FF0000"/>
          <w:w w:val="110"/>
          <w:sz w:val="24"/>
          <w:szCs w:val="24"/>
        </w:rPr>
        <w:t xml:space="preserve">OF THE TEAM </w:t>
      </w:r>
      <w:r w:rsidRPr="00B55AD7">
        <w:rPr>
          <w:color w:val="FF0000"/>
          <w:w w:val="110"/>
          <w:sz w:val="24"/>
          <w:szCs w:val="24"/>
        </w:rPr>
        <w:t>FROM THE MAIN TOURNAMENT</w:t>
      </w:r>
      <w:r w:rsidR="00EB01F6" w:rsidRPr="00B55AD7">
        <w:rPr>
          <w:color w:val="FF0000"/>
          <w:w w:val="110"/>
          <w:sz w:val="24"/>
          <w:szCs w:val="24"/>
        </w:rPr>
        <w:t xml:space="preserve"> OF THE DAY.</w:t>
      </w:r>
      <w:r w:rsidR="00EB01F6" w:rsidRPr="00B55AD7">
        <w:rPr>
          <w:w w:val="110"/>
          <w:sz w:val="24"/>
          <w:szCs w:val="24"/>
        </w:rPr>
        <w:t xml:space="preserve"> </w:t>
      </w:r>
    </w:p>
    <w:p w:rsidR="00774583" w:rsidRPr="00B55AD7" w:rsidRDefault="00EB01F6" w:rsidP="00B67C8A">
      <w:pPr>
        <w:pStyle w:val="BodyText"/>
        <w:spacing w:before="23" w:line="264" w:lineRule="auto"/>
        <w:ind w:left="146" w:right="291"/>
        <w:jc w:val="both"/>
        <w:rPr>
          <w:color w:val="FF0000"/>
          <w:w w:val="110"/>
          <w:sz w:val="24"/>
          <w:szCs w:val="24"/>
        </w:rPr>
      </w:pPr>
      <w:r w:rsidRPr="00B55AD7">
        <w:rPr>
          <w:color w:val="FF0000"/>
          <w:w w:val="110"/>
          <w:sz w:val="24"/>
          <w:szCs w:val="24"/>
        </w:rPr>
        <w:t>.</w:t>
      </w:r>
    </w:p>
    <w:p w:rsidR="0001706E" w:rsidRPr="00B55AD7" w:rsidRDefault="0001706E" w:rsidP="00B67C8A">
      <w:pPr>
        <w:pStyle w:val="BodyText"/>
        <w:spacing w:before="23" w:line="264" w:lineRule="auto"/>
        <w:ind w:left="146" w:right="291"/>
        <w:jc w:val="both"/>
        <w:rPr>
          <w:w w:val="110"/>
          <w:sz w:val="24"/>
          <w:szCs w:val="24"/>
        </w:rPr>
      </w:pPr>
      <w:r w:rsidRPr="00B55AD7">
        <w:rPr>
          <w:w w:val="110"/>
          <w:sz w:val="24"/>
          <w:szCs w:val="24"/>
        </w:rPr>
        <w:t>4.2.</w:t>
      </w:r>
      <w:r w:rsidRPr="00B55AD7">
        <w:rPr>
          <w:color w:val="FF0000"/>
          <w:w w:val="110"/>
          <w:sz w:val="24"/>
          <w:szCs w:val="24"/>
        </w:rPr>
        <w:t xml:space="preserve"> </w:t>
      </w:r>
      <w:r w:rsidRPr="00B55AD7">
        <w:rPr>
          <w:w w:val="110"/>
          <w:sz w:val="24"/>
          <w:szCs w:val="24"/>
        </w:rPr>
        <w:t xml:space="preserve">CTP (Closest to the pin) holes. </w:t>
      </w:r>
    </w:p>
    <w:p w:rsidR="00901473" w:rsidRPr="00B55AD7" w:rsidRDefault="00901473" w:rsidP="00B67C8A">
      <w:pPr>
        <w:pStyle w:val="BodyText"/>
        <w:spacing w:before="23" w:line="264" w:lineRule="auto"/>
        <w:ind w:left="146" w:right="291"/>
        <w:jc w:val="both"/>
        <w:rPr>
          <w:w w:val="110"/>
          <w:sz w:val="24"/>
          <w:szCs w:val="24"/>
        </w:rPr>
      </w:pPr>
      <w:r w:rsidRPr="00B55AD7">
        <w:rPr>
          <w:w w:val="110"/>
          <w:sz w:val="24"/>
          <w:szCs w:val="24"/>
        </w:rPr>
        <w:t>Certain holes will be designated as closest to the pin holes</w:t>
      </w:r>
      <w:r w:rsidR="003A4775" w:rsidRPr="00B55AD7">
        <w:rPr>
          <w:w w:val="110"/>
          <w:sz w:val="24"/>
          <w:szCs w:val="24"/>
        </w:rPr>
        <w:t xml:space="preserve"> (CTP) </w:t>
      </w:r>
      <w:r w:rsidRPr="00B55AD7">
        <w:rPr>
          <w:w w:val="110"/>
          <w:sz w:val="24"/>
          <w:szCs w:val="24"/>
        </w:rPr>
        <w:t>where a prize is awarded to the player whose ball is nearest to the pin</w:t>
      </w:r>
      <w:r w:rsidR="003A4775" w:rsidRPr="00B55AD7">
        <w:rPr>
          <w:w w:val="110"/>
          <w:sz w:val="24"/>
          <w:szCs w:val="24"/>
        </w:rPr>
        <w:t xml:space="preserve"> either from the tee or as defined by the TD in the cart instructions. A tape measure and record card will be available at the greenside an</w:t>
      </w:r>
      <w:r w:rsidR="008E41C2" w:rsidRPr="00B55AD7">
        <w:rPr>
          <w:w w:val="110"/>
          <w:sz w:val="24"/>
          <w:szCs w:val="24"/>
        </w:rPr>
        <w:t>d</w:t>
      </w:r>
      <w:r w:rsidR="003A4775" w:rsidRPr="00B55AD7">
        <w:rPr>
          <w:w w:val="110"/>
          <w:sz w:val="24"/>
          <w:szCs w:val="24"/>
        </w:rPr>
        <w:t xml:space="preserve"> if a members ball meets the criteria of competition , that member will record his name and distance from the hole on the record card. It is the responsibility of the member and the other members of his foursome to confirm that the member meets the established criteria such as flight restrictions </w:t>
      </w:r>
      <w:proofErr w:type="spellStart"/>
      <w:r w:rsidR="003A4775" w:rsidRPr="00B55AD7">
        <w:rPr>
          <w:w w:val="110"/>
          <w:sz w:val="24"/>
          <w:szCs w:val="24"/>
        </w:rPr>
        <w:t>etc</w:t>
      </w:r>
      <w:proofErr w:type="spellEnd"/>
      <w:r w:rsidRPr="00B55AD7">
        <w:rPr>
          <w:w w:val="110"/>
          <w:sz w:val="24"/>
          <w:szCs w:val="24"/>
        </w:rPr>
        <w:t xml:space="preserve"> </w:t>
      </w:r>
      <w:r w:rsidR="003A4775" w:rsidRPr="00B55AD7">
        <w:rPr>
          <w:w w:val="110"/>
          <w:sz w:val="24"/>
          <w:szCs w:val="24"/>
        </w:rPr>
        <w:t>before he records his name and distance.</w:t>
      </w:r>
    </w:p>
    <w:p w:rsidR="003A4775" w:rsidRPr="00B55AD7" w:rsidRDefault="003A4775" w:rsidP="00B67C8A">
      <w:pPr>
        <w:pStyle w:val="BodyText"/>
        <w:spacing w:before="23" w:line="264" w:lineRule="auto"/>
        <w:ind w:left="146" w:right="291"/>
        <w:jc w:val="both"/>
        <w:rPr>
          <w:caps/>
          <w:color w:val="FF0000"/>
          <w:w w:val="110"/>
          <w:sz w:val="24"/>
          <w:szCs w:val="24"/>
        </w:rPr>
      </w:pPr>
      <w:r w:rsidRPr="00B55AD7">
        <w:rPr>
          <w:w w:val="110"/>
          <w:sz w:val="24"/>
          <w:szCs w:val="24"/>
        </w:rPr>
        <w:t xml:space="preserve">NOTE: </w:t>
      </w:r>
      <w:r w:rsidR="00BB6E9D" w:rsidRPr="00B55AD7">
        <w:rPr>
          <w:caps/>
          <w:color w:val="FF0000"/>
          <w:w w:val="110"/>
          <w:sz w:val="24"/>
          <w:szCs w:val="24"/>
        </w:rPr>
        <w:t>If it is subsequentially determined that the member did not meet the criteria for the competition and should not have added his name and distance to the record card, t</w:t>
      </w:r>
      <w:r w:rsidRPr="00B55AD7">
        <w:rPr>
          <w:caps/>
          <w:color w:val="FF0000"/>
          <w:w w:val="110"/>
          <w:sz w:val="24"/>
          <w:szCs w:val="24"/>
        </w:rPr>
        <w:t xml:space="preserve">he individual and his team will be disqualified from </w:t>
      </w:r>
      <w:r w:rsidR="00EB01F6" w:rsidRPr="00B55AD7">
        <w:rPr>
          <w:caps/>
          <w:color w:val="FF0000"/>
          <w:w w:val="110"/>
          <w:sz w:val="24"/>
          <w:szCs w:val="24"/>
        </w:rPr>
        <w:t>the main tournament of the day</w:t>
      </w:r>
      <w:r w:rsidR="00BB6E9D" w:rsidRPr="00B55AD7">
        <w:rPr>
          <w:caps/>
          <w:color w:val="FF0000"/>
          <w:w w:val="110"/>
          <w:sz w:val="24"/>
          <w:szCs w:val="24"/>
        </w:rPr>
        <w:t xml:space="preserve"> and the CTP prize for that hole will be abandoned</w:t>
      </w:r>
    </w:p>
    <w:p w:rsidR="009E271A" w:rsidRPr="00B55AD7" w:rsidRDefault="00BB6E9D" w:rsidP="00B67C8A">
      <w:pPr>
        <w:pStyle w:val="BodyText"/>
        <w:spacing w:before="23" w:line="264" w:lineRule="auto"/>
        <w:ind w:left="146" w:right="291"/>
        <w:jc w:val="both"/>
        <w:rPr>
          <w:sz w:val="24"/>
          <w:szCs w:val="24"/>
        </w:rPr>
      </w:pPr>
      <w:r w:rsidRPr="00B55AD7">
        <w:rPr>
          <w:w w:val="110"/>
          <w:sz w:val="24"/>
          <w:szCs w:val="24"/>
        </w:rPr>
        <w:t>4.</w:t>
      </w:r>
      <w:r w:rsidRPr="00B55AD7">
        <w:rPr>
          <w:caps/>
          <w:w w:val="110"/>
          <w:sz w:val="24"/>
          <w:szCs w:val="24"/>
        </w:rPr>
        <w:t>3.</w:t>
      </w:r>
      <w:r w:rsidRPr="00B55AD7">
        <w:rPr>
          <w:caps/>
          <w:color w:val="FF0000"/>
          <w:w w:val="110"/>
          <w:sz w:val="24"/>
          <w:szCs w:val="24"/>
        </w:rPr>
        <w:t xml:space="preserve"> </w:t>
      </w:r>
      <w:r w:rsidR="00667AFE" w:rsidRPr="00B55AD7">
        <w:rPr>
          <w:w w:val="110"/>
          <w:sz w:val="24"/>
          <w:szCs w:val="24"/>
        </w:rPr>
        <w:t>Gross and Net</w:t>
      </w:r>
      <w:r w:rsidR="00667AFE" w:rsidRPr="00B55AD7">
        <w:rPr>
          <w:spacing w:val="4"/>
          <w:w w:val="110"/>
          <w:sz w:val="24"/>
          <w:szCs w:val="24"/>
        </w:rPr>
        <w:t xml:space="preserve"> </w:t>
      </w:r>
      <w:r w:rsidR="00667AFE" w:rsidRPr="00B55AD7">
        <w:rPr>
          <w:w w:val="110"/>
          <w:sz w:val="24"/>
          <w:szCs w:val="24"/>
        </w:rPr>
        <w:t>Scores</w:t>
      </w:r>
    </w:p>
    <w:p w:rsidR="009E271A" w:rsidRPr="00B55AD7" w:rsidRDefault="00FF75EE" w:rsidP="00B67C8A">
      <w:pPr>
        <w:pStyle w:val="BodyText"/>
        <w:spacing w:before="28" w:line="264" w:lineRule="auto"/>
        <w:ind w:left="146" w:right="291"/>
        <w:jc w:val="both"/>
        <w:rPr>
          <w:w w:val="110"/>
          <w:sz w:val="24"/>
          <w:szCs w:val="24"/>
        </w:rPr>
      </w:pPr>
      <w:r w:rsidRPr="00B55AD7">
        <w:rPr>
          <w:noProof/>
          <w:sz w:val="24"/>
          <w:szCs w:val="24"/>
        </w:rPr>
        <mc:AlternateContent>
          <mc:Choice Requires="wps">
            <w:drawing>
              <wp:anchor distT="0" distB="0" distL="114300" distR="114300" simplePos="0" relativeHeight="1312" behindDoc="0" locked="0" layoutInCell="1" allowOverlap="1">
                <wp:simplePos x="0" y="0"/>
                <wp:positionH relativeFrom="page">
                  <wp:posOffset>30988000</wp:posOffset>
                </wp:positionH>
                <wp:positionV relativeFrom="paragraph">
                  <wp:posOffset>-28714700</wp:posOffset>
                </wp:positionV>
                <wp:extent cx="1270" cy="1219200"/>
                <wp:effectExtent l="9525" t="0" r="8255" b="2781236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19200"/>
                        </a:xfrm>
                        <a:custGeom>
                          <a:avLst/>
                          <a:gdLst>
                            <a:gd name="T0" fmla="+- 0 16 -45220"/>
                            <a:gd name="T1" fmla="*/ 16 h 1920"/>
                            <a:gd name="T2" fmla="+- 0 246 -45220"/>
                            <a:gd name="T3" fmla="*/ 246 h 1920"/>
                            <a:gd name="T4" fmla="+- 0 246 -45220"/>
                            <a:gd name="T5" fmla="*/ 246 h 1920"/>
                            <a:gd name="T6" fmla="+- 0 477 -45220"/>
                            <a:gd name="T7" fmla="*/ 477 h 1920"/>
                          </a:gdLst>
                          <a:ahLst/>
                          <a:cxnLst>
                            <a:cxn ang="0">
                              <a:pos x="0" y="T1"/>
                            </a:cxn>
                            <a:cxn ang="0">
                              <a:pos x="0" y="T3"/>
                            </a:cxn>
                            <a:cxn ang="0">
                              <a:pos x="0" y="T5"/>
                            </a:cxn>
                            <a:cxn ang="0">
                              <a:pos x="0" y="T7"/>
                            </a:cxn>
                          </a:cxnLst>
                          <a:rect l="0" t="0" r="r" b="b"/>
                          <a:pathLst>
                            <a:path h="1920">
                              <a:moveTo>
                                <a:pt x="-37083" y="45236"/>
                              </a:moveTo>
                              <a:lnTo>
                                <a:pt x="-37083" y="45466"/>
                              </a:lnTo>
                              <a:moveTo>
                                <a:pt x="-37083" y="45466"/>
                              </a:moveTo>
                              <a:lnTo>
                                <a:pt x="-37083" y="4569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A3A9B" id="AutoShape 11" o:spid="_x0000_s1026" style="position:absolute;margin-left:2440pt;margin-top:-2261pt;width:.1pt;height:96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" path="m-37083,45236r,230m-37083,45466r,231e" filled="f" strokeweight=".72pt">
                <v:path arrowok="t" o:connecttype="custom" o:connectlocs="0,10160;0,156210;0,156210;0,302895" o:connectangles="0,0,0,0"/>
                <w10:wrap anchorx="page"/>
              </v:shape>
            </w:pict>
          </mc:Fallback>
        </mc:AlternateContent>
      </w:r>
      <w:r w:rsidRPr="00B55AD7">
        <w:rPr>
          <w:noProof/>
          <w:sz w:val="24"/>
          <w:szCs w:val="24"/>
        </w:rPr>
        <mc:AlternateContent>
          <mc:Choice Requires="wps">
            <w:drawing>
              <wp:anchor distT="0" distB="0" distL="114300" distR="114300" simplePos="0" relativeHeight="1336" behindDoc="0" locked="0" layoutInCell="1" allowOverlap="1">
                <wp:simplePos x="0" y="0"/>
                <wp:positionH relativeFrom="page">
                  <wp:posOffset>7440295</wp:posOffset>
                </wp:positionH>
                <wp:positionV relativeFrom="paragraph">
                  <wp:posOffset>887730</wp:posOffset>
                </wp:positionV>
                <wp:extent cx="0" cy="146685"/>
                <wp:effectExtent l="10795" t="12065" r="8255" b="1270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17850" id="Line 10"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5.85pt,69.9pt" to="585.8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" strokeweight=".72pt">
                <w10:wrap anchorx="page"/>
              </v:line>
            </w:pict>
          </mc:Fallback>
        </mc:AlternateContent>
      </w:r>
      <w:r w:rsidR="00667AFE" w:rsidRPr="00B55AD7">
        <w:rPr>
          <w:w w:val="110"/>
          <w:sz w:val="24"/>
          <w:szCs w:val="24"/>
        </w:rPr>
        <w:t xml:space="preserve">The two scorecards are to be filled out as play progresses by two members of the team (the scorekeepers). Individual gross scores are entered on the scorecard as soon as the hole is finished. To determine a team net score for a given hole, the </w:t>
      </w:r>
      <w:r w:rsidR="00667AFE" w:rsidRPr="00B55AD7">
        <w:rPr>
          <w:w w:val="110"/>
          <w:sz w:val="24"/>
          <w:szCs w:val="24"/>
          <w:u w:val="single" w:color="2F4DA8"/>
        </w:rPr>
        <w:t>scorekeeper</w:t>
      </w:r>
      <w:r w:rsidR="00667AFE" w:rsidRPr="00B55AD7">
        <w:rPr>
          <w:w w:val="110"/>
          <w:sz w:val="24"/>
          <w:szCs w:val="24"/>
        </w:rPr>
        <w:t xml:space="preserve"> simply subtracts the number of strokes each player is assigned on that hole from his gross score on that hole. The</w:t>
      </w:r>
      <w:r w:rsidR="00BC0450" w:rsidRPr="00B55AD7">
        <w:rPr>
          <w:w w:val="110"/>
          <w:sz w:val="24"/>
          <w:szCs w:val="24"/>
        </w:rPr>
        <w:t xml:space="preserve"> </w:t>
      </w:r>
      <w:r w:rsidR="00667AFE" w:rsidRPr="00B55AD7">
        <w:rPr>
          <w:w w:val="110"/>
          <w:sz w:val="24"/>
          <w:szCs w:val="24"/>
        </w:rPr>
        <w:t>format announced for the event will determine how those individual net scores are used to establish the TEAM NET SCORE on the line below the players’ names. As each hole is played, record the gross score for each player, the Team Net Score and the Cumulative, or running total team net score. Circle the individual scores that are used to compute the Team Net Score for each hole.</w:t>
      </w:r>
    </w:p>
    <w:p w:rsidR="009E271A" w:rsidRPr="00B55AD7" w:rsidRDefault="00BB6E9D" w:rsidP="00B67C8A">
      <w:pPr>
        <w:pStyle w:val="BodyText"/>
        <w:spacing w:before="28" w:line="264" w:lineRule="auto"/>
        <w:ind w:left="146" w:right="291"/>
        <w:jc w:val="both"/>
        <w:rPr>
          <w:sz w:val="24"/>
          <w:szCs w:val="24"/>
        </w:rPr>
      </w:pPr>
      <w:r w:rsidRPr="00B55AD7">
        <w:rPr>
          <w:w w:val="110"/>
          <w:sz w:val="24"/>
          <w:szCs w:val="24"/>
        </w:rPr>
        <w:t xml:space="preserve">4.4. </w:t>
      </w:r>
      <w:r w:rsidR="00667AFE" w:rsidRPr="00B55AD7">
        <w:rPr>
          <w:w w:val="110"/>
          <w:sz w:val="24"/>
          <w:szCs w:val="24"/>
        </w:rPr>
        <w:t>End of Play, Gross and Net</w:t>
      </w:r>
      <w:r w:rsidR="00667AFE" w:rsidRPr="00B55AD7">
        <w:rPr>
          <w:spacing w:val="9"/>
          <w:w w:val="110"/>
          <w:sz w:val="24"/>
          <w:szCs w:val="24"/>
        </w:rPr>
        <w:t xml:space="preserve"> </w:t>
      </w:r>
      <w:r w:rsidR="00667AFE" w:rsidRPr="00B55AD7">
        <w:rPr>
          <w:w w:val="110"/>
          <w:sz w:val="24"/>
          <w:szCs w:val="24"/>
        </w:rPr>
        <w:t>Scores</w:t>
      </w:r>
    </w:p>
    <w:p w:rsidR="009E271A" w:rsidRPr="00B55AD7" w:rsidRDefault="00FF75EE" w:rsidP="00B67C8A">
      <w:pPr>
        <w:pStyle w:val="BodyText"/>
        <w:spacing w:before="28" w:line="266" w:lineRule="auto"/>
        <w:ind w:left="146" w:right="291"/>
        <w:jc w:val="both"/>
        <w:rPr>
          <w:sz w:val="24"/>
          <w:szCs w:val="24"/>
        </w:rPr>
      </w:pPr>
      <w:r w:rsidRPr="00B55AD7">
        <w:rPr>
          <w:noProof/>
          <w:sz w:val="24"/>
          <w:szCs w:val="24"/>
        </w:rPr>
        <mc:AlternateContent>
          <mc:Choice Requires="wps">
            <w:drawing>
              <wp:anchor distT="0" distB="0" distL="114300" distR="114300" simplePos="0" relativeHeight="1360" behindDoc="0" locked="0" layoutInCell="1" allowOverlap="1">
                <wp:simplePos x="0" y="0"/>
                <wp:positionH relativeFrom="page">
                  <wp:posOffset>7440295</wp:posOffset>
                </wp:positionH>
                <wp:positionV relativeFrom="paragraph">
                  <wp:posOffset>156210</wp:posOffset>
                </wp:positionV>
                <wp:extent cx="0" cy="143510"/>
                <wp:effectExtent l="10795" t="13335" r="8255" b="508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7A490" id="Line 9" o:spid="_x0000_s1026" style="position:absolute;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5.85pt,12.3pt" to="585.8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" strokeweight=".72pt">
                <w10:wrap anchorx="page"/>
              </v:line>
            </w:pict>
          </mc:Fallback>
        </mc:AlternateContent>
      </w:r>
      <w:r w:rsidRPr="00B55AD7">
        <w:rPr>
          <w:noProof/>
          <w:sz w:val="24"/>
          <w:szCs w:val="24"/>
        </w:rPr>
        <mc:AlternateContent>
          <mc:Choice Requires="wps">
            <w:drawing>
              <wp:anchor distT="0" distB="0" distL="114300" distR="114300" simplePos="0" relativeHeight="1384" behindDoc="0" locked="0" layoutInCell="1" allowOverlap="1">
                <wp:simplePos x="0" y="0"/>
                <wp:positionH relativeFrom="page">
                  <wp:posOffset>30988000</wp:posOffset>
                </wp:positionH>
                <wp:positionV relativeFrom="paragraph">
                  <wp:posOffset>-37040820</wp:posOffset>
                </wp:positionV>
                <wp:extent cx="1270" cy="2438400"/>
                <wp:effectExtent l="9525" t="0" r="8255" b="356425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2438400"/>
                        </a:xfrm>
                        <a:custGeom>
                          <a:avLst/>
                          <a:gdLst>
                            <a:gd name="T0" fmla="+- 0 702 -58332"/>
                            <a:gd name="T1" fmla="*/ 702 h 3840"/>
                            <a:gd name="T2" fmla="+- 0 933 -58332"/>
                            <a:gd name="T3" fmla="*/ 933 h 3840"/>
                            <a:gd name="T4" fmla="+- 0 933 -58332"/>
                            <a:gd name="T5" fmla="*/ 933 h 3840"/>
                            <a:gd name="T6" fmla="+- 0 1163 -58332"/>
                            <a:gd name="T7" fmla="*/ 1163 h 3840"/>
                            <a:gd name="T8" fmla="+- 0 1163 -58332"/>
                            <a:gd name="T9" fmla="*/ 1163 h 3840"/>
                            <a:gd name="T10" fmla="+- 0 1394 -58332"/>
                            <a:gd name="T11" fmla="*/ 1394 h 3840"/>
                            <a:gd name="T12" fmla="+- 0 1394 -58332"/>
                            <a:gd name="T13" fmla="*/ 1394 h 3840"/>
                            <a:gd name="T14" fmla="+- 0 1624 -58332"/>
                            <a:gd name="T15" fmla="*/ 1624 h 3840"/>
                          </a:gdLst>
                          <a:ahLst/>
                          <a:cxnLst>
                            <a:cxn ang="0">
                              <a:pos x="0" y="T1"/>
                            </a:cxn>
                            <a:cxn ang="0">
                              <a:pos x="0" y="T3"/>
                            </a:cxn>
                            <a:cxn ang="0">
                              <a:pos x="0" y="T5"/>
                            </a:cxn>
                            <a:cxn ang="0">
                              <a:pos x="0" y="T7"/>
                            </a:cxn>
                            <a:cxn ang="0">
                              <a:pos x="0" y="T9"/>
                            </a:cxn>
                            <a:cxn ang="0">
                              <a:pos x="0" y="T11"/>
                            </a:cxn>
                            <a:cxn ang="0">
                              <a:pos x="0" y="T13"/>
                            </a:cxn>
                            <a:cxn ang="0">
                              <a:pos x="0" y="T15"/>
                            </a:cxn>
                          </a:cxnLst>
                          <a:rect l="0" t="0" r="r" b="b"/>
                          <a:pathLst>
                            <a:path h="3840">
                              <a:moveTo>
                                <a:pt x="-37083" y="59034"/>
                              </a:moveTo>
                              <a:lnTo>
                                <a:pt x="-37083" y="59265"/>
                              </a:lnTo>
                              <a:moveTo>
                                <a:pt x="-37083" y="59265"/>
                              </a:moveTo>
                              <a:lnTo>
                                <a:pt x="-37083" y="59495"/>
                              </a:lnTo>
                              <a:moveTo>
                                <a:pt x="-37083" y="59495"/>
                              </a:moveTo>
                              <a:lnTo>
                                <a:pt x="-37083" y="59726"/>
                              </a:lnTo>
                              <a:moveTo>
                                <a:pt x="-37083" y="59726"/>
                              </a:moveTo>
                              <a:lnTo>
                                <a:pt x="-37083" y="5995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7541" id="AutoShape 8" o:spid="_x0000_s1026" style="position:absolute;margin-left:2440pt;margin-top:-2916.6pt;width:.1pt;height:192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" path="m-37083,59034r,231m-37083,59265r,230m-37083,59495r,231m-37083,59726r,230e" filled="f" strokeweight=".72pt">
                <v:path arrowok="t" o:connecttype="custom" o:connectlocs="0,445770;0,592455;0,592455;0,738505;0,738505;0,885190;0,885190;0,1031240" o:connectangles="0,0,0,0,0,0,0,0"/>
                <w10:wrap anchorx="page"/>
              </v:shape>
            </w:pict>
          </mc:Fallback>
        </mc:AlternateContent>
      </w:r>
      <w:r w:rsidR="00667AFE" w:rsidRPr="00B55AD7">
        <w:rPr>
          <w:w w:val="110"/>
          <w:sz w:val="24"/>
          <w:szCs w:val="24"/>
        </w:rPr>
        <w:t>At the end of play, total all individual gross scores and record on the card. Determine individual net scores by subtracting each person’s handicap from their gross score. Sum up the team’s Cumulative Net Score and circle it. After all data is entered, one scorecard must be signed by the scorekeeper and attested by another member of the foursome. One scorecard, signed and attested, must be given to the Tournament Director (TD) for that day in the Veranda Sports Bar or the designated area as defined by the cart instruction sheet.</w:t>
      </w:r>
    </w:p>
    <w:p w:rsidR="009E271A" w:rsidRPr="00B55AD7" w:rsidRDefault="00667AFE" w:rsidP="00B67C8A">
      <w:pPr>
        <w:pStyle w:val="BodyText"/>
        <w:spacing w:line="266" w:lineRule="auto"/>
        <w:ind w:left="146" w:right="291"/>
        <w:jc w:val="both"/>
        <w:rPr>
          <w:sz w:val="24"/>
          <w:szCs w:val="24"/>
        </w:rPr>
      </w:pPr>
      <w:r w:rsidRPr="00B55AD7">
        <w:rPr>
          <w:w w:val="110"/>
          <w:sz w:val="24"/>
          <w:szCs w:val="24"/>
        </w:rPr>
        <w:t>All team members are responsible for the accuracy of their scorecards. Both team scorekeepers should regularly compare scorecards throughout the round and at the completion of the round to verify that both scorecards have the same scores for each team member. Any score discrepancies must be resolved before the signed and attested scorecard is presented to the Tournament Director. If scorecards are</w:t>
      </w:r>
      <w:r w:rsidR="00BF4E2C" w:rsidRPr="00B55AD7">
        <w:rPr>
          <w:w w:val="110"/>
          <w:sz w:val="24"/>
          <w:szCs w:val="24"/>
        </w:rPr>
        <w:t xml:space="preserve"> </w:t>
      </w:r>
      <w:r w:rsidRPr="00B55AD7">
        <w:rPr>
          <w:w w:val="110"/>
          <w:sz w:val="24"/>
          <w:szCs w:val="24"/>
        </w:rPr>
        <w:t>submitted which are incomplete, the Tournament Director may disqualify both the team and the individuals from prize money for that tournament. Scorecards submitted that contain inaccurate math or scores do not add up, do not, in themselves, constitute an error that can be penalized by disqualification. If a contestant is observed to violate a rule during a tournament and does not announce this violation in accordance with the Rules of Golf, he should be advised of this violation by the observer(s) immediately after the violation occurs. The violation will be reported to the Tournament Director. The Tournament Director will determine if a disqualification is appropriate under Rule 33.7. If the contestant is not notified of the alleged violation by the observer(s) immediately after the alleged violation occurs, there is no basis for a violation. A contestant disqualified under this section may appeal to the Rules</w:t>
      </w:r>
      <w:r w:rsidRPr="00B55AD7">
        <w:rPr>
          <w:spacing w:val="15"/>
          <w:w w:val="110"/>
          <w:sz w:val="24"/>
          <w:szCs w:val="24"/>
        </w:rPr>
        <w:t xml:space="preserve"> </w:t>
      </w:r>
      <w:r w:rsidRPr="00B55AD7">
        <w:rPr>
          <w:w w:val="110"/>
          <w:sz w:val="24"/>
          <w:szCs w:val="24"/>
        </w:rPr>
        <w:t>Committee</w:t>
      </w:r>
    </w:p>
    <w:p w:rsidR="009E271A" w:rsidRPr="00B55AD7" w:rsidRDefault="009E271A" w:rsidP="00B67C8A">
      <w:pPr>
        <w:pStyle w:val="BodyText"/>
        <w:jc w:val="both"/>
        <w:rPr>
          <w:sz w:val="24"/>
          <w:szCs w:val="24"/>
        </w:rPr>
      </w:pPr>
    </w:p>
    <w:p w:rsidR="009E271A" w:rsidRPr="00B55AD7" w:rsidRDefault="00667AFE" w:rsidP="00B67C8A">
      <w:pPr>
        <w:pStyle w:val="BodyText"/>
        <w:spacing w:line="264" w:lineRule="auto"/>
        <w:ind w:left="146" w:right="291"/>
        <w:jc w:val="both"/>
        <w:rPr>
          <w:w w:val="110"/>
          <w:sz w:val="24"/>
          <w:szCs w:val="24"/>
        </w:rPr>
      </w:pPr>
      <w:r w:rsidRPr="00B55AD7">
        <w:rPr>
          <w:w w:val="110"/>
          <w:sz w:val="24"/>
          <w:szCs w:val="24"/>
        </w:rPr>
        <w:t>Please note that the Handicap Committee is empowered to assess penalties for violations occurring on the scorecards. The penalty is imposed after a warning. A penalty by USGA definition is a score posted by the Handicap Committee for a player who does not return a score or, otherwise, does not observe the spirit of the USGA Handicap System.</w:t>
      </w:r>
    </w:p>
    <w:p w:rsidR="009E271A" w:rsidRPr="00B55AD7" w:rsidRDefault="0001706E" w:rsidP="00B67C8A">
      <w:pPr>
        <w:pStyle w:val="BodyText"/>
        <w:spacing w:line="264" w:lineRule="auto"/>
        <w:ind w:left="146" w:right="291"/>
        <w:jc w:val="both"/>
        <w:rPr>
          <w:sz w:val="24"/>
          <w:szCs w:val="24"/>
        </w:rPr>
      </w:pPr>
      <w:r w:rsidRPr="00B55AD7">
        <w:rPr>
          <w:w w:val="110"/>
          <w:sz w:val="24"/>
          <w:szCs w:val="24"/>
        </w:rPr>
        <w:t xml:space="preserve">4.5. </w:t>
      </w:r>
      <w:r w:rsidR="00667AFE" w:rsidRPr="00B55AD7">
        <w:rPr>
          <w:w w:val="110"/>
          <w:sz w:val="24"/>
          <w:szCs w:val="24"/>
        </w:rPr>
        <w:t>Tie Breaking Rules Stroke Play</w:t>
      </w:r>
    </w:p>
    <w:p w:rsidR="009E271A" w:rsidRPr="00B55AD7" w:rsidRDefault="00667AFE" w:rsidP="00B67C8A">
      <w:pPr>
        <w:pStyle w:val="BodyText"/>
        <w:spacing w:before="10" w:line="266" w:lineRule="auto"/>
        <w:ind w:left="146" w:right="260"/>
        <w:jc w:val="both"/>
        <w:rPr>
          <w:sz w:val="24"/>
          <w:szCs w:val="24"/>
        </w:rPr>
      </w:pPr>
      <w:r w:rsidRPr="00B55AD7">
        <w:rPr>
          <w:w w:val="110"/>
          <w:sz w:val="24"/>
          <w:szCs w:val="24"/>
        </w:rPr>
        <w:t>When competitor's scores are tied after a stipulated round, ties will be broken by matching the competitor's scores, starting with the total net for the nine holes played on the back nine holes, then the last six holes played on the back nine, then the last three holes played on the back nine, then the last hole on the back nine. If there is still a tie the tie breaking procedure will be hole by hole starting with the last hole and continuing until the first hole.</w:t>
      </w:r>
    </w:p>
    <w:p w:rsidR="009E271A" w:rsidRPr="00B55AD7" w:rsidRDefault="009E271A" w:rsidP="00B67C8A">
      <w:pPr>
        <w:pStyle w:val="BodyText"/>
        <w:spacing w:before="9"/>
        <w:jc w:val="both"/>
        <w:rPr>
          <w:sz w:val="24"/>
          <w:szCs w:val="24"/>
          <w:u w:val="single"/>
        </w:rPr>
      </w:pPr>
    </w:p>
    <w:p w:rsidR="009E271A" w:rsidRPr="00B55AD7" w:rsidRDefault="00667AFE" w:rsidP="00B67C8A">
      <w:pPr>
        <w:pStyle w:val="BodyText"/>
        <w:spacing w:before="99"/>
        <w:ind w:left="146"/>
        <w:jc w:val="both"/>
        <w:rPr>
          <w:sz w:val="24"/>
          <w:szCs w:val="24"/>
          <w:u w:val="single"/>
        </w:rPr>
      </w:pPr>
      <w:r w:rsidRPr="00B55AD7">
        <w:rPr>
          <w:w w:val="110"/>
          <w:sz w:val="24"/>
          <w:szCs w:val="24"/>
          <w:u w:val="single"/>
        </w:rPr>
        <w:t>Match Play</w:t>
      </w:r>
    </w:p>
    <w:p w:rsidR="009E271A" w:rsidRPr="00B55AD7" w:rsidRDefault="00667AFE" w:rsidP="00B67C8A">
      <w:pPr>
        <w:pStyle w:val="BodyText"/>
        <w:spacing w:before="28" w:line="261" w:lineRule="auto"/>
        <w:ind w:left="146" w:right="291"/>
        <w:jc w:val="both"/>
        <w:rPr>
          <w:w w:val="110"/>
          <w:sz w:val="24"/>
          <w:szCs w:val="24"/>
        </w:rPr>
      </w:pPr>
      <w:r w:rsidRPr="00B55AD7">
        <w:rPr>
          <w:w w:val="110"/>
          <w:sz w:val="24"/>
          <w:szCs w:val="24"/>
        </w:rPr>
        <w:t>When competitors are tied or all holes are even after a stipulated round, the tie is broken by playing extra holes continuously from</w:t>
      </w:r>
      <w:r w:rsidR="00A106F1" w:rsidRPr="00B55AD7">
        <w:rPr>
          <w:w w:val="110"/>
          <w:sz w:val="24"/>
          <w:szCs w:val="24"/>
        </w:rPr>
        <w:t xml:space="preserve"> first</w:t>
      </w:r>
      <w:r w:rsidRPr="00B55AD7">
        <w:rPr>
          <w:w w:val="110"/>
          <w:sz w:val="24"/>
          <w:szCs w:val="24"/>
        </w:rPr>
        <w:t xml:space="preserve"> hole </w:t>
      </w:r>
      <w:r w:rsidR="00A106F1" w:rsidRPr="00B55AD7">
        <w:rPr>
          <w:w w:val="110"/>
          <w:sz w:val="24"/>
          <w:szCs w:val="24"/>
        </w:rPr>
        <w:t xml:space="preserve">played </w:t>
      </w:r>
      <w:r w:rsidRPr="00B55AD7">
        <w:rPr>
          <w:w w:val="110"/>
          <w:sz w:val="24"/>
          <w:szCs w:val="24"/>
        </w:rPr>
        <w:t>until the tie is broken. Net scores using handicap and strokes defined by hole will be compared.</w:t>
      </w:r>
    </w:p>
    <w:p w:rsidR="0001706E" w:rsidRPr="00B55AD7" w:rsidRDefault="0001706E" w:rsidP="00B67C8A">
      <w:pPr>
        <w:pStyle w:val="BodyText"/>
        <w:spacing w:before="28" w:line="261" w:lineRule="auto"/>
        <w:ind w:left="146" w:right="291"/>
        <w:jc w:val="both"/>
        <w:rPr>
          <w:w w:val="110"/>
          <w:sz w:val="24"/>
          <w:szCs w:val="24"/>
        </w:rPr>
      </w:pPr>
    </w:p>
    <w:p w:rsidR="009E271A" w:rsidRPr="00B55AD7" w:rsidRDefault="0001706E" w:rsidP="00B67C8A">
      <w:pPr>
        <w:pStyle w:val="BodyText"/>
        <w:spacing w:before="28" w:line="261" w:lineRule="auto"/>
        <w:ind w:left="146" w:right="291"/>
        <w:jc w:val="both"/>
        <w:rPr>
          <w:sz w:val="24"/>
          <w:szCs w:val="24"/>
        </w:rPr>
      </w:pPr>
      <w:r w:rsidRPr="00B55AD7">
        <w:rPr>
          <w:w w:val="110"/>
          <w:sz w:val="24"/>
          <w:szCs w:val="24"/>
        </w:rPr>
        <w:t xml:space="preserve">4.6. </w:t>
      </w:r>
      <w:r w:rsidR="00667AFE" w:rsidRPr="00B55AD7">
        <w:rPr>
          <w:w w:val="110"/>
          <w:sz w:val="24"/>
          <w:szCs w:val="24"/>
        </w:rPr>
        <w:t>SCGA/USGA Equitable Stroke Control (ESC)</w:t>
      </w:r>
      <w:r w:rsidR="00667AFE" w:rsidRPr="00B55AD7">
        <w:rPr>
          <w:spacing w:val="8"/>
          <w:w w:val="110"/>
          <w:sz w:val="24"/>
          <w:szCs w:val="24"/>
        </w:rPr>
        <w:t xml:space="preserve"> </w:t>
      </w:r>
      <w:r w:rsidR="00667AFE" w:rsidRPr="00B55AD7">
        <w:rPr>
          <w:w w:val="110"/>
          <w:sz w:val="24"/>
          <w:szCs w:val="24"/>
        </w:rPr>
        <w:t>Chart</w:t>
      </w:r>
    </w:p>
    <w:p w:rsidR="009E271A" w:rsidRDefault="00667AFE" w:rsidP="00B67C8A">
      <w:pPr>
        <w:pStyle w:val="BodyText"/>
        <w:spacing w:before="24"/>
        <w:ind w:left="146"/>
        <w:jc w:val="both"/>
        <w:rPr>
          <w:w w:val="110"/>
          <w:sz w:val="24"/>
          <w:szCs w:val="24"/>
        </w:rPr>
      </w:pPr>
      <w:r w:rsidRPr="00B55AD7">
        <w:rPr>
          <w:w w:val="110"/>
          <w:sz w:val="24"/>
          <w:szCs w:val="24"/>
        </w:rPr>
        <w:t>Adjustments on high score holes are limited by the handicap of the player and must be taken for a round according to the chart as follow</w:t>
      </w:r>
      <w:r w:rsidR="00B67C8A">
        <w:rPr>
          <w:w w:val="110"/>
          <w:sz w:val="24"/>
          <w:szCs w:val="24"/>
        </w:rPr>
        <w:t>:</w:t>
      </w:r>
    </w:p>
    <w:p w:rsidR="00B67C8A" w:rsidRDefault="00B67C8A" w:rsidP="00B67C8A">
      <w:pPr>
        <w:pStyle w:val="BodyText"/>
        <w:spacing w:before="24"/>
        <w:ind w:left="146"/>
        <w:jc w:val="both"/>
        <w:rPr>
          <w:w w:val="110"/>
          <w:sz w:val="24"/>
          <w:szCs w:val="24"/>
        </w:rPr>
      </w:pPr>
      <w:r>
        <w:rPr>
          <w:w w:val="110"/>
          <w:sz w:val="24"/>
          <w:szCs w:val="24"/>
        </w:rPr>
        <w:t>18 HOLE ROUNDS:</w:t>
      </w:r>
    </w:p>
    <w:p w:rsidR="007D0DDF" w:rsidRDefault="007D0DDF" w:rsidP="00B67C8A">
      <w:pPr>
        <w:pStyle w:val="BodyText"/>
        <w:spacing w:before="24"/>
        <w:ind w:left="146"/>
        <w:jc w:val="both"/>
        <w:rPr>
          <w:w w:val="110"/>
          <w:sz w:val="24"/>
          <w:szCs w:val="24"/>
        </w:rPr>
      </w:pPr>
    </w:p>
    <w:p w:rsidR="007D0DDF" w:rsidRDefault="007D0DDF" w:rsidP="00B67C8A">
      <w:pPr>
        <w:pStyle w:val="BodyText"/>
        <w:spacing w:before="24"/>
        <w:ind w:left="146"/>
        <w:jc w:val="both"/>
        <w:rPr>
          <w:w w:val="110"/>
          <w:sz w:val="24"/>
          <w:szCs w:val="24"/>
        </w:rPr>
      </w:pPr>
      <w:r>
        <w:rPr>
          <w:noProof/>
        </w:rPr>
        <w:drawing>
          <wp:inline distT="0" distB="0" distL="0" distR="0" wp14:anchorId="732B16C3" wp14:editId="7EF140ED">
            <wp:extent cx="4162425" cy="14859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62425" cy="1485900"/>
                    </a:xfrm>
                    <a:prstGeom prst="rect">
                      <a:avLst/>
                    </a:prstGeom>
                    <a:noFill/>
                    <a:ln>
                      <a:noFill/>
                    </a:ln>
                  </pic:spPr>
                </pic:pic>
              </a:graphicData>
            </a:graphic>
          </wp:inline>
        </w:drawing>
      </w:r>
    </w:p>
    <w:p w:rsidR="00D35CCD" w:rsidRDefault="00B67C8A" w:rsidP="00B67C8A">
      <w:pPr>
        <w:pStyle w:val="BodyText"/>
        <w:spacing w:before="24"/>
        <w:ind w:left="146"/>
        <w:jc w:val="both"/>
        <w:rPr>
          <w:w w:val="110"/>
          <w:sz w:val="24"/>
          <w:szCs w:val="24"/>
        </w:rPr>
      </w:pPr>
      <w:r>
        <w:rPr>
          <w:w w:val="110"/>
          <w:sz w:val="24"/>
          <w:szCs w:val="24"/>
        </w:rPr>
        <w:t>9 HOLE ROUNDS:</w:t>
      </w:r>
    </w:p>
    <w:tbl>
      <w:tblPr>
        <w:tblW w:w="0" w:type="auto"/>
        <w:jc w:val="center"/>
        <w:tblCellMar>
          <w:top w:w="30" w:type="dxa"/>
          <w:left w:w="30" w:type="dxa"/>
          <w:bottom w:w="30" w:type="dxa"/>
          <w:right w:w="30" w:type="dxa"/>
        </w:tblCellMar>
        <w:tblLook w:val="04A0" w:firstRow="1" w:lastRow="0" w:firstColumn="1" w:lastColumn="0" w:noHBand="0" w:noVBand="1"/>
      </w:tblPr>
      <w:tblGrid>
        <w:gridCol w:w="1396"/>
        <w:gridCol w:w="1580"/>
        <w:gridCol w:w="1150"/>
        <w:gridCol w:w="1034"/>
      </w:tblGrid>
      <w:tr w:rsidR="00D35CCD" w:rsidRPr="00D35CCD" w:rsidTr="00D35CCD">
        <w:trPr>
          <w:jc w:val="center"/>
        </w:trPr>
        <w:tc>
          <w:tcPr>
            <w:tcW w:w="0" w:type="auto"/>
            <w:gridSpan w:val="4"/>
            <w:vAlign w:val="center"/>
            <w:hideMark/>
          </w:tcPr>
          <w:p w:rsidR="00D35CCD" w:rsidRPr="00D35CCD" w:rsidRDefault="00D35CCD" w:rsidP="00B67C8A">
            <w:pPr>
              <w:widowControl/>
              <w:autoSpaceDE/>
              <w:autoSpaceDN/>
              <w:jc w:val="both"/>
              <w:rPr>
                <w:sz w:val="24"/>
                <w:szCs w:val="24"/>
              </w:rPr>
            </w:pPr>
            <w:r w:rsidRPr="00D35CCD">
              <w:rPr>
                <w:noProof/>
                <w:sz w:val="24"/>
                <w:szCs w:val="24"/>
              </w:rPr>
              <w:drawing>
                <wp:inline distT="0" distB="0" distL="0" distR="0" wp14:anchorId="30945CF9" wp14:editId="3FFB7692">
                  <wp:extent cx="3228975" cy="16287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28975" cy="1628775"/>
                          </a:xfrm>
                          <a:prstGeom prst="rect">
                            <a:avLst/>
                          </a:prstGeom>
                          <a:noFill/>
                          <a:ln>
                            <a:noFill/>
                          </a:ln>
                        </pic:spPr>
                      </pic:pic>
                    </a:graphicData>
                  </a:graphic>
                </wp:inline>
              </w:drawing>
            </w:r>
          </w:p>
        </w:tc>
      </w:tr>
      <w:tr w:rsidR="00D35CCD" w:rsidRPr="00B55AD7" w:rsidTr="00D35CCD">
        <w:tblPrEx>
          <w:jc w:val="left"/>
          <w:tblCellMar>
            <w:top w:w="0" w:type="dxa"/>
            <w:left w:w="0" w:type="dxa"/>
            <w:bottom w:w="0" w:type="dxa"/>
            <w:right w:w="0" w:type="dxa"/>
          </w:tblCellMar>
          <w:tblLook w:val="01E0" w:firstRow="1" w:lastRow="1" w:firstColumn="1" w:lastColumn="1" w:noHBand="0" w:noVBand="0"/>
        </w:tblPrEx>
        <w:trPr>
          <w:trHeight w:val="137"/>
        </w:trPr>
        <w:tc>
          <w:tcPr>
            <w:tcW w:w="1396" w:type="dxa"/>
          </w:tcPr>
          <w:p w:rsidR="009E271A" w:rsidRPr="00B55AD7" w:rsidRDefault="00D35CCD" w:rsidP="00B67C8A">
            <w:pPr>
              <w:pStyle w:val="TableParagraph"/>
              <w:spacing w:before="0" w:line="199" w:lineRule="exact"/>
              <w:ind w:left="50"/>
              <w:jc w:val="both"/>
              <w:rPr>
                <w:sz w:val="24"/>
                <w:szCs w:val="24"/>
              </w:rPr>
            </w:pPr>
            <w:r w:rsidRPr="00D35CCD">
              <w:rPr>
                <w:rFonts w:ascii="&amp;quot" w:hAnsi="&amp;quot"/>
                <w:color w:val="000000"/>
                <w:sz w:val="18"/>
                <w:szCs w:val="18"/>
              </w:rPr>
              <w:br/>
            </w:r>
          </w:p>
        </w:tc>
        <w:tc>
          <w:tcPr>
            <w:tcW w:w="1580" w:type="dxa"/>
          </w:tcPr>
          <w:p w:rsidR="009E271A" w:rsidRPr="00B55AD7" w:rsidRDefault="009E271A" w:rsidP="00B67C8A">
            <w:pPr>
              <w:pStyle w:val="TableParagraph"/>
              <w:tabs>
                <w:tab w:val="left" w:pos="523"/>
              </w:tabs>
              <w:spacing w:before="0" w:line="199" w:lineRule="exact"/>
              <w:ind w:right="175"/>
              <w:jc w:val="both"/>
              <w:rPr>
                <w:sz w:val="24"/>
                <w:szCs w:val="24"/>
              </w:rPr>
            </w:pPr>
          </w:p>
        </w:tc>
        <w:tc>
          <w:tcPr>
            <w:tcW w:w="1150" w:type="dxa"/>
          </w:tcPr>
          <w:p w:rsidR="009E271A" w:rsidRPr="00B55AD7" w:rsidRDefault="009E271A" w:rsidP="00B67C8A">
            <w:pPr>
              <w:pStyle w:val="TableParagraph"/>
              <w:tabs>
                <w:tab w:val="left" w:pos="392"/>
              </w:tabs>
              <w:spacing w:before="0" w:line="199" w:lineRule="exact"/>
              <w:ind w:left="124"/>
              <w:jc w:val="both"/>
              <w:rPr>
                <w:sz w:val="24"/>
                <w:szCs w:val="24"/>
              </w:rPr>
            </w:pPr>
          </w:p>
        </w:tc>
        <w:tc>
          <w:tcPr>
            <w:tcW w:w="1034" w:type="dxa"/>
          </w:tcPr>
          <w:p w:rsidR="009E271A" w:rsidRPr="00B55AD7" w:rsidRDefault="009E271A" w:rsidP="00B67C8A">
            <w:pPr>
              <w:pStyle w:val="TableParagraph"/>
              <w:spacing w:before="0" w:line="199" w:lineRule="exact"/>
              <w:ind w:left="12"/>
              <w:jc w:val="both"/>
              <w:rPr>
                <w:sz w:val="24"/>
                <w:szCs w:val="24"/>
              </w:rPr>
            </w:pPr>
          </w:p>
        </w:tc>
      </w:tr>
      <w:tr w:rsidR="00D35CCD" w:rsidRPr="00B55AD7" w:rsidTr="00D35CCD">
        <w:tblPrEx>
          <w:jc w:val="left"/>
          <w:tblCellMar>
            <w:top w:w="0" w:type="dxa"/>
            <w:left w:w="0" w:type="dxa"/>
            <w:bottom w:w="0" w:type="dxa"/>
            <w:right w:w="0" w:type="dxa"/>
          </w:tblCellMar>
          <w:tblLook w:val="01E0" w:firstRow="1" w:lastRow="1" w:firstColumn="1" w:lastColumn="1" w:noHBand="0" w:noVBand="0"/>
        </w:tblPrEx>
        <w:trPr>
          <w:trHeight w:val="145"/>
        </w:trPr>
        <w:tc>
          <w:tcPr>
            <w:tcW w:w="1396" w:type="dxa"/>
          </w:tcPr>
          <w:p w:rsidR="009E271A" w:rsidRPr="00B55AD7" w:rsidRDefault="009E271A" w:rsidP="00B67C8A">
            <w:pPr>
              <w:pStyle w:val="TableParagraph"/>
              <w:ind w:left="50"/>
              <w:jc w:val="both"/>
              <w:rPr>
                <w:sz w:val="24"/>
                <w:szCs w:val="24"/>
              </w:rPr>
            </w:pPr>
          </w:p>
        </w:tc>
        <w:tc>
          <w:tcPr>
            <w:tcW w:w="1580" w:type="dxa"/>
          </w:tcPr>
          <w:p w:rsidR="009E271A" w:rsidRPr="00B55AD7" w:rsidRDefault="009E271A" w:rsidP="00B67C8A">
            <w:pPr>
              <w:pStyle w:val="TableParagraph"/>
              <w:tabs>
                <w:tab w:val="left" w:pos="523"/>
              </w:tabs>
              <w:ind w:right="175"/>
              <w:jc w:val="both"/>
              <w:rPr>
                <w:sz w:val="24"/>
                <w:szCs w:val="24"/>
              </w:rPr>
            </w:pPr>
          </w:p>
        </w:tc>
        <w:tc>
          <w:tcPr>
            <w:tcW w:w="1150" w:type="dxa"/>
          </w:tcPr>
          <w:p w:rsidR="009E271A" w:rsidRPr="00B55AD7" w:rsidRDefault="009E271A" w:rsidP="00B67C8A">
            <w:pPr>
              <w:pStyle w:val="TableParagraph"/>
              <w:tabs>
                <w:tab w:val="left" w:pos="392"/>
              </w:tabs>
              <w:ind w:left="124"/>
              <w:jc w:val="both"/>
              <w:rPr>
                <w:sz w:val="24"/>
                <w:szCs w:val="24"/>
              </w:rPr>
            </w:pPr>
          </w:p>
        </w:tc>
        <w:tc>
          <w:tcPr>
            <w:tcW w:w="1034" w:type="dxa"/>
          </w:tcPr>
          <w:p w:rsidR="009E271A" w:rsidRPr="00B55AD7" w:rsidRDefault="009E271A" w:rsidP="00B67C8A">
            <w:pPr>
              <w:pStyle w:val="TableParagraph"/>
              <w:ind w:left="12"/>
              <w:jc w:val="both"/>
              <w:rPr>
                <w:sz w:val="24"/>
                <w:szCs w:val="24"/>
              </w:rPr>
            </w:pPr>
          </w:p>
        </w:tc>
      </w:tr>
      <w:tr w:rsidR="00D35CCD" w:rsidRPr="00B55AD7" w:rsidTr="00D35CCD">
        <w:tblPrEx>
          <w:jc w:val="left"/>
          <w:tblCellMar>
            <w:top w:w="0" w:type="dxa"/>
            <w:left w:w="0" w:type="dxa"/>
            <w:bottom w:w="0" w:type="dxa"/>
            <w:right w:w="0" w:type="dxa"/>
          </w:tblCellMar>
          <w:tblLook w:val="01E0" w:firstRow="1" w:lastRow="1" w:firstColumn="1" w:lastColumn="1" w:noHBand="0" w:noVBand="0"/>
        </w:tblPrEx>
        <w:trPr>
          <w:trHeight w:val="143"/>
        </w:trPr>
        <w:tc>
          <w:tcPr>
            <w:tcW w:w="1396" w:type="dxa"/>
          </w:tcPr>
          <w:p w:rsidR="009E271A" w:rsidRPr="00B55AD7" w:rsidRDefault="009E271A" w:rsidP="00B67C8A">
            <w:pPr>
              <w:pStyle w:val="TableParagraph"/>
              <w:spacing w:line="198" w:lineRule="exact"/>
              <w:ind w:left="50"/>
              <w:jc w:val="both"/>
              <w:rPr>
                <w:sz w:val="24"/>
                <w:szCs w:val="24"/>
              </w:rPr>
            </w:pPr>
          </w:p>
        </w:tc>
        <w:tc>
          <w:tcPr>
            <w:tcW w:w="1580" w:type="dxa"/>
          </w:tcPr>
          <w:p w:rsidR="009E271A" w:rsidRPr="00B55AD7" w:rsidRDefault="009E271A" w:rsidP="00B67C8A">
            <w:pPr>
              <w:pStyle w:val="TableParagraph"/>
              <w:tabs>
                <w:tab w:val="left" w:pos="523"/>
              </w:tabs>
              <w:spacing w:line="198" w:lineRule="exact"/>
              <w:ind w:right="175"/>
              <w:jc w:val="both"/>
              <w:rPr>
                <w:sz w:val="24"/>
                <w:szCs w:val="24"/>
              </w:rPr>
            </w:pPr>
          </w:p>
        </w:tc>
        <w:tc>
          <w:tcPr>
            <w:tcW w:w="1150" w:type="dxa"/>
          </w:tcPr>
          <w:p w:rsidR="009E271A" w:rsidRPr="00B55AD7" w:rsidRDefault="009E271A" w:rsidP="00B67C8A">
            <w:pPr>
              <w:pStyle w:val="TableParagraph"/>
              <w:spacing w:line="198" w:lineRule="exact"/>
              <w:ind w:left="172"/>
              <w:jc w:val="both"/>
              <w:rPr>
                <w:sz w:val="24"/>
                <w:szCs w:val="24"/>
              </w:rPr>
            </w:pPr>
          </w:p>
        </w:tc>
        <w:tc>
          <w:tcPr>
            <w:tcW w:w="1034" w:type="dxa"/>
          </w:tcPr>
          <w:p w:rsidR="009E271A" w:rsidRPr="00B55AD7" w:rsidRDefault="009E271A" w:rsidP="00B67C8A">
            <w:pPr>
              <w:pStyle w:val="TableParagraph"/>
              <w:tabs>
                <w:tab w:val="left" w:pos="268"/>
              </w:tabs>
              <w:spacing w:line="198" w:lineRule="exact"/>
              <w:ind w:right="52"/>
              <w:jc w:val="both"/>
              <w:rPr>
                <w:sz w:val="24"/>
                <w:szCs w:val="24"/>
              </w:rPr>
            </w:pPr>
          </w:p>
        </w:tc>
      </w:tr>
      <w:tr w:rsidR="00D35CCD" w:rsidRPr="00B55AD7" w:rsidTr="00D35CCD">
        <w:tblPrEx>
          <w:jc w:val="left"/>
          <w:tblCellMar>
            <w:top w:w="0" w:type="dxa"/>
            <w:left w:w="0" w:type="dxa"/>
            <w:bottom w:w="0" w:type="dxa"/>
            <w:right w:w="0" w:type="dxa"/>
          </w:tblCellMar>
          <w:tblLook w:val="01E0" w:firstRow="1" w:lastRow="1" w:firstColumn="1" w:lastColumn="1" w:noHBand="0" w:noVBand="0"/>
        </w:tblPrEx>
        <w:trPr>
          <w:trHeight w:val="141"/>
        </w:trPr>
        <w:tc>
          <w:tcPr>
            <w:tcW w:w="1396" w:type="dxa"/>
          </w:tcPr>
          <w:p w:rsidR="009E271A" w:rsidRPr="00B55AD7" w:rsidRDefault="009E271A" w:rsidP="00B67C8A">
            <w:pPr>
              <w:pStyle w:val="TableParagraph"/>
              <w:spacing w:before="8" w:line="198" w:lineRule="exact"/>
              <w:ind w:left="50"/>
              <w:jc w:val="both"/>
              <w:rPr>
                <w:sz w:val="24"/>
                <w:szCs w:val="24"/>
              </w:rPr>
            </w:pPr>
          </w:p>
        </w:tc>
        <w:tc>
          <w:tcPr>
            <w:tcW w:w="1580" w:type="dxa"/>
          </w:tcPr>
          <w:p w:rsidR="009E271A" w:rsidRPr="00B55AD7" w:rsidRDefault="009E271A" w:rsidP="00B67C8A">
            <w:pPr>
              <w:pStyle w:val="TableParagraph"/>
              <w:tabs>
                <w:tab w:val="left" w:pos="674"/>
              </w:tabs>
              <w:spacing w:before="8" w:line="198" w:lineRule="exact"/>
              <w:ind w:left="199"/>
              <w:jc w:val="both"/>
              <w:rPr>
                <w:sz w:val="24"/>
                <w:szCs w:val="24"/>
              </w:rPr>
            </w:pPr>
          </w:p>
        </w:tc>
        <w:tc>
          <w:tcPr>
            <w:tcW w:w="1150" w:type="dxa"/>
          </w:tcPr>
          <w:p w:rsidR="009E271A" w:rsidRPr="00B55AD7" w:rsidRDefault="009E271A" w:rsidP="00B67C8A">
            <w:pPr>
              <w:pStyle w:val="TableParagraph"/>
              <w:tabs>
                <w:tab w:val="left" w:pos="392"/>
              </w:tabs>
              <w:spacing w:before="8" w:line="198" w:lineRule="exact"/>
              <w:ind w:left="124"/>
              <w:jc w:val="both"/>
              <w:rPr>
                <w:sz w:val="24"/>
                <w:szCs w:val="24"/>
              </w:rPr>
            </w:pPr>
          </w:p>
        </w:tc>
        <w:tc>
          <w:tcPr>
            <w:tcW w:w="1034" w:type="dxa"/>
          </w:tcPr>
          <w:p w:rsidR="009E271A" w:rsidRPr="00B55AD7" w:rsidRDefault="009E271A" w:rsidP="00B67C8A">
            <w:pPr>
              <w:pStyle w:val="TableParagraph"/>
              <w:tabs>
                <w:tab w:val="left" w:pos="268"/>
              </w:tabs>
              <w:spacing w:before="8" w:line="198" w:lineRule="exact"/>
              <w:ind w:right="52"/>
              <w:jc w:val="both"/>
              <w:rPr>
                <w:sz w:val="24"/>
                <w:szCs w:val="24"/>
              </w:rPr>
            </w:pPr>
          </w:p>
        </w:tc>
      </w:tr>
      <w:tr w:rsidR="00D35CCD" w:rsidRPr="00B55AD7" w:rsidTr="00D35CCD">
        <w:tblPrEx>
          <w:jc w:val="left"/>
          <w:tblCellMar>
            <w:top w:w="0" w:type="dxa"/>
            <w:left w:w="0" w:type="dxa"/>
            <w:bottom w:w="0" w:type="dxa"/>
            <w:right w:w="0" w:type="dxa"/>
          </w:tblCellMar>
          <w:tblLook w:val="01E0" w:firstRow="1" w:lastRow="1" w:firstColumn="1" w:lastColumn="1" w:noHBand="0" w:noVBand="0"/>
        </w:tblPrEx>
        <w:trPr>
          <w:trHeight w:val="136"/>
        </w:trPr>
        <w:tc>
          <w:tcPr>
            <w:tcW w:w="1396" w:type="dxa"/>
          </w:tcPr>
          <w:p w:rsidR="009E271A" w:rsidRPr="00B55AD7" w:rsidRDefault="009E271A" w:rsidP="00B67C8A">
            <w:pPr>
              <w:pStyle w:val="TableParagraph"/>
              <w:spacing w:before="8" w:line="189" w:lineRule="exact"/>
              <w:ind w:left="50"/>
              <w:jc w:val="both"/>
              <w:rPr>
                <w:sz w:val="24"/>
                <w:szCs w:val="24"/>
              </w:rPr>
            </w:pPr>
          </w:p>
        </w:tc>
        <w:tc>
          <w:tcPr>
            <w:tcW w:w="1580" w:type="dxa"/>
          </w:tcPr>
          <w:p w:rsidR="009E271A" w:rsidRPr="00B55AD7" w:rsidRDefault="009E271A" w:rsidP="00B67C8A">
            <w:pPr>
              <w:pStyle w:val="TableParagraph"/>
              <w:tabs>
                <w:tab w:val="left" w:pos="575"/>
              </w:tabs>
              <w:spacing w:before="8" w:line="189" w:lineRule="exact"/>
              <w:ind w:right="123"/>
              <w:jc w:val="both"/>
              <w:rPr>
                <w:sz w:val="24"/>
                <w:szCs w:val="24"/>
              </w:rPr>
            </w:pPr>
          </w:p>
        </w:tc>
        <w:tc>
          <w:tcPr>
            <w:tcW w:w="1150" w:type="dxa"/>
          </w:tcPr>
          <w:p w:rsidR="009E271A" w:rsidRPr="00B55AD7" w:rsidRDefault="009E271A" w:rsidP="00B67C8A">
            <w:pPr>
              <w:pStyle w:val="TableParagraph"/>
              <w:spacing w:before="8" w:line="189" w:lineRule="exact"/>
              <w:ind w:left="172"/>
              <w:jc w:val="both"/>
              <w:rPr>
                <w:sz w:val="24"/>
                <w:szCs w:val="24"/>
              </w:rPr>
            </w:pPr>
          </w:p>
        </w:tc>
        <w:tc>
          <w:tcPr>
            <w:tcW w:w="1034" w:type="dxa"/>
          </w:tcPr>
          <w:p w:rsidR="009E271A" w:rsidRPr="00B55AD7" w:rsidRDefault="009E271A" w:rsidP="00B67C8A">
            <w:pPr>
              <w:pStyle w:val="TableParagraph"/>
              <w:spacing w:before="8" w:line="189" w:lineRule="exact"/>
              <w:ind w:left="113"/>
              <w:jc w:val="both"/>
              <w:rPr>
                <w:sz w:val="24"/>
                <w:szCs w:val="24"/>
              </w:rPr>
            </w:pPr>
          </w:p>
        </w:tc>
      </w:tr>
    </w:tbl>
    <w:p w:rsidR="009E271A" w:rsidRPr="00B55AD7" w:rsidRDefault="00667AFE" w:rsidP="00B67C8A">
      <w:pPr>
        <w:pStyle w:val="BodyText"/>
        <w:spacing w:before="1" w:line="261" w:lineRule="auto"/>
        <w:ind w:left="146" w:right="291"/>
        <w:jc w:val="both"/>
        <w:rPr>
          <w:sz w:val="24"/>
          <w:szCs w:val="24"/>
        </w:rPr>
      </w:pPr>
      <w:r w:rsidRPr="00B55AD7">
        <w:rPr>
          <w:w w:val="110"/>
          <w:sz w:val="24"/>
          <w:szCs w:val="24"/>
        </w:rPr>
        <w:t>As an example of adjustment, if a player with an SCGA index of 19.2 plays a course with a slope of 118, his handicap on that course will be 20. Therefore, for handicap purposes that player is allowed a maximum of 8 strokes on any hole played.</w:t>
      </w:r>
    </w:p>
    <w:p w:rsidR="00DC322E" w:rsidRPr="00B55AD7" w:rsidRDefault="00DC322E" w:rsidP="00B67C8A">
      <w:pPr>
        <w:pStyle w:val="Heading2"/>
        <w:tabs>
          <w:tab w:val="left" w:pos="447"/>
        </w:tabs>
        <w:ind w:left="446"/>
        <w:jc w:val="both"/>
        <w:rPr>
          <w:sz w:val="24"/>
          <w:szCs w:val="24"/>
        </w:rPr>
      </w:pPr>
    </w:p>
    <w:p w:rsidR="009E271A" w:rsidRPr="00B55AD7" w:rsidRDefault="00667AFE" w:rsidP="00B67C8A">
      <w:pPr>
        <w:pStyle w:val="Heading2"/>
        <w:numPr>
          <w:ilvl w:val="1"/>
          <w:numId w:val="4"/>
        </w:numPr>
        <w:tabs>
          <w:tab w:val="left" w:pos="447"/>
        </w:tabs>
        <w:jc w:val="both"/>
        <w:rPr>
          <w:sz w:val="24"/>
          <w:szCs w:val="24"/>
        </w:rPr>
      </w:pPr>
      <w:r w:rsidRPr="00B55AD7">
        <w:rPr>
          <w:w w:val="110"/>
          <w:sz w:val="24"/>
          <w:szCs w:val="24"/>
        </w:rPr>
        <w:t>ELECTRONIC</w:t>
      </w:r>
      <w:r w:rsidRPr="00B55AD7">
        <w:rPr>
          <w:spacing w:val="2"/>
          <w:w w:val="110"/>
          <w:sz w:val="24"/>
          <w:szCs w:val="24"/>
        </w:rPr>
        <w:t xml:space="preserve"> </w:t>
      </w:r>
      <w:r w:rsidRPr="00B55AD7">
        <w:rPr>
          <w:w w:val="110"/>
          <w:sz w:val="24"/>
          <w:szCs w:val="24"/>
        </w:rPr>
        <w:t>POSTING</w:t>
      </w:r>
    </w:p>
    <w:p w:rsidR="009E271A" w:rsidRPr="00B55AD7" w:rsidRDefault="00667AFE" w:rsidP="00B67C8A">
      <w:pPr>
        <w:pStyle w:val="ListParagraph"/>
        <w:numPr>
          <w:ilvl w:val="1"/>
          <w:numId w:val="4"/>
        </w:numPr>
        <w:tabs>
          <w:tab w:val="left" w:pos="627"/>
        </w:tabs>
        <w:spacing w:before="1"/>
        <w:ind w:left="626"/>
        <w:jc w:val="both"/>
        <w:rPr>
          <w:sz w:val="24"/>
          <w:szCs w:val="24"/>
        </w:rPr>
      </w:pPr>
      <w:r w:rsidRPr="00B55AD7">
        <w:rPr>
          <w:w w:val="110"/>
          <w:sz w:val="24"/>
          <w:szCs w:val="24"/>
        </w:rPr>
        <w:t>Play at</w:t>
      </w:r>
      <w:r w:rsidRPr="00B55AD7">
        <w:rPr>
          <w:color w:val="E75454"/>
          <w:w w:val="110"/>
          <w:sz w:val="24"/>
          <w:szCs w:val="24"/>
        </w:rPr>
        <w:t xml:space="preserve"> </w:t>
      </w:r>
      <w:r w:rsidRPr="00B55AD7">
        <w:rPr>
          <w:w w:val="110"/>
          <w:sz w:val="24"/>
          <w:szCs w:val="24"/>
          <w:u w:color="E75454"/>
        </w:rPr>
        <w:t>other</w:t>
      </w:r>
      <w:r w:rsidRPr="00B55AD7">
        <w:rPr>
          <w:color w:val="E75454"/>
          <w:w w:val="110"/>
          <w:sz w:val="24"/>
          <w:szCs w:val="24"/>
        </w:rPr>
        <w:t xml:space="preserve"> </w:t>
      </w:r>
      <w:r w:rsidRPr="00B55AD7">
        <w:rPr>
          <w:w w:val="110"/>
          <w:sz w:val="24"/>
          <w:szCs w:val="24"/>
        </w:rPr>
        <w:t>Southern California</w:t>
      </w:r>
      <w:r w:rsidRPr="00B55AD7">
        <w:rPr>
          <w:spacing w:val="9"/>
          <w:w w:val="110"/>
          <w:sz w:val="24"/>
          <w:szCs w:val="24"/>
        </w:rPr>
        <w:t xml:space="preserve"> </w:t>
      </w:r>
      <w:r w:rsidRPr="00B55AD7">
        <w:rPr>
          <w:w w:val="110"/>
          <w:sz w:val="24"/>
          <w:szCs w:val="24"/>
        </w:rPr>
        <w:t>Courses</w:t>
      </w:r>
    </w:p>
    <w:p w:rsidR="009E271A" w:rsidRPr="00B55AD7" w:rsidRDefault="00667AFE" w:rsidP="00B67C8A">
      <w:pPr>
        <w:pStyle w:val="BodyText"/>
        <w:spacing w:before="13"/>
        <w:ind w:left="146"/>
        <w:jc w:val="both"/>
        <w:rPr>
          <w:sz w:val="24"/>
          <w:szCs w:val="24"/>
        </w:rPr>
      </w:pPr>
      <w:r w:rsidRPr="00B55AD7">
        <w:rPr>
          <w:w w:val="110"/>
          <w:sz w:val="24"/>
          <w:szCs w:val="24"/>
        </w:rPr>
        <w:lastRenderedPageBreak/>
        <w:t>Find the posting computer, usually in or near the Pro Shop. Follow the instructions below for posting scores.</w:t>
      </w:r>
    </w:p>
    <w:p w:rsidR="009E271A" w:rsidRPr="00B55AD7" w:rsidRDefault="00667AFE" w:rsidP="00B67C8A">
      <w:pPr>
        <w:pStyle w:val="ListParagraph"/>
        <w:numPr>
          <w:ilvl w:val="0"/>
          <w:numId w:val="3"/>
        </w:numPr>
        <w:tabs>
          <w:tab w:val="left" w:pos="327"/>
        </w:tabs>
        <w:spacing w:before="29"/>
        <w:jc w:val="both"/>
        <w:rPr>
          <w:sz w:val="24"/>
          <w:szCs w:val="24"/>
        </w:rPr>
      </w:pPr>
      <w:r w:rsidRPr="00B55AD7">
        <w:rPr>
          <w:w w:val="110"/>
          <w:sz w:val="24"/>
          <w:szCs w:val="24"/>
        </w:rPr>
        <w:t>Home Course. Touch the open portion of the screen, then follow the prompts to post your</w:t>
      </w:r>
      <w:r w:rsidRPr="00B55AD7">
        <w:rPr>
          <w:spacing w:val="27"/>
          <w:w w:val="110"/>
          <w:sz w:val="24"/>
          <w:szCs w:val="24"/>
        </w:rPr>
        <w:t xml:space="preserve"> </w:t>
      </w:r>
      <w:r w:rsidRPr="00B55AD7">
        <w:rPr>
          <w:w w:val="110"/>
          <w:sz w:val="24"/>
          <w:szCs w:val="24"/>
        </w:rPr>
        <w:t>score.</w:t>
      </w:r>
    </w:p>
    <w:p w:rsidR="009E271A" w:rsidRPr="00B55AD7" w:rsidRDefault="00667AFE" w:rsidP="00B67C8A">
      <w:pPr>
        <w:pStyle w:val="ListParagraph"/>
        <w:numPr>
          <w:ilvl w:val="0"/>
          <w:numId w:val="3"/>
        </w:numPr>
        <w:tabs>
          <w:tab w:val="left" w:pos="377"/>
        </w:tabs>
        <w:spacing w:before="1"/>
        <w:ind w:left="376" w:hanging="239"/>
        <w:jc w:val="both"/>
        <w:rPr>
          <w:sz w:val="24"/>
          <w:szCs w:val="24"/>
        </w:rPr>
      </w:pPr>
      <w:r w:rsidRPr="00B55AD7">
        <w:rPr>
          <w:w w:val="110"/>
          <w:sz w:val="24"/>
          <w:szCs w:val="24"/>
        </w:rPr>
        <w:t>Away course. Touch the upper left “Guest” icon and follow the prompts to post your</w:t>
      </w:r>
      <w:r w:rsidRPr="00B55AD7">
        <w:rPr>
          <w:spacing w:val="25"/>
          <w:w w:val="110"/>
          <w:sz w:val="24"/>
          <w:szCs w:val="24"/>
        </w:rPr>
        <w:t xml:space="preserve"> </w:t>
      </w:r>
      <w:r w:rsidRPr="00B55AD7">
        <w:rPr>
          <w:w w:val="110"/>
          <w:sz w:val="24"/>
          <w:szCs w:val="24"/>
        </w:rPr>
        <w:t>score.</w:t>
      </w:r>
    </w:p>
    <w:p w:rsidR="009E271A" w:rsidRPr="00B55AD7" w:rsidRDefault="00667AFE" w:rsidP="00B67C8A">
      <w:pPr>
        <w:pStyle w:val="Heading2"/>
        <w:ind w:left="196"/>
        <w:jc w:val="both"/>
        <w:rPr>
          <w:sz w:val="24"/>
          <w:szCs w:val="24"/>
        </w:rPr>
      </w:pPr>
      <w:r w:rsidRPr="00B55AD7">
        <w:rPr>
          <w:w w:val="110"/>
          <w:sz w:val="24"/>
          <w:szCs w:val="24"/>
        </w:rPr>
        <w:t>Make sure you are posting a gross score or, if need be, an ESC adjusted gross score, NOT a net score.</w:t>
      </w:r>
    </w:p>
    <w:p w:rsidR="009E271A" w:rsidRPr="00B55AD7" w:rsidRDefault="00667AFE" w:rsidP="00B67C8A">
      <w:pPr>
        <w:pStyle w:val="ListParagraph"/>
        <w:numPr>
          <w:ilvl w:val="1"/>
          <w:numId w:val="4"/>
        </w:numPr>
        <w:tabs>
          <w:tab w:val="left" w:pos="627"/>
        </w:tabs>
        <w:spacing w:before="23"/>
        <w:ind w:left="626"/>
        <w:jc w:val="both"/>
        <w:rPr>
          <w:sz w:val="24"/>
          <w:szCs w:val="24"/>
        </w:rPr>
      </w:pPr>
      <w:r w:rsidRPr="00B55AD7">
        <w:rPr>
          <w:w w:val="110"/>
          <w:sz w:val="24"/>
          <w:szCs w:val="24"/>
        </w:rPr>
        <w:t>Play Outside of Southern</w:t>
      </w:r>
      <w:r w:rsidRPr="00B55AD7">
        <w:rPr>
          <w:spacing w:val="8"/>
          <w:w w:val="110"/>
          <w:sz w:val="24"/>
          <w:szCs w:val="24"/>
        </w:rPr>
        <w:t xml:space="preserve"> </w:t>
      </w:r>
      <w:r w:rsidRPr="00B55AD7">
        <w:rPr>
          <w:w w:val="110"/>
          <w:sz w:val="24"/>
          <w:szCs w:val="24"/>
        </w:rPr>
        <w:t>California</w:t>
      </w:r>
    </w:p>
    <w:p w:rsidR="009E271A" w:rsidRPr="00B55AD7" w:rsidRDefault="00667AFE" w:rsidP="00B67C8A">
      <w:pPr>
        <w:spacing w:before="24" w:line="266" w:lineRule="auto"/>
        <w:ind w:left="146" w:right="2805"/>
        <w:jc w:val="both"/>
        <w:rPr>
          <w:sz w:val="24"/>
          <w:szCs w:val="24"/>
        </w:rPr>
      </w:pPr>
      <w:r w:rsidRPr="00B55AD7">
        <w:rPr>
          <w:w w:val="110"/>
          <w:sz w:val="24"/>
          <w:szCs w:val="24"/>
        </w:rPr>
        <w:t xml:space="preserve">If the course has a computer with the </w:t>
      </w:r>
      <w:r w:rsidRPr="00B55AD7">
        <w:rPr>
          <w:i/>
          <w:w w:val="110"/>
          <w:sz w:val="24"/>
          <w:szCs w:val="24"/>
        </w:rPr>
        <w:t xml:space="preserve">International Golf Network </w:t>
      </w:r>
      <w:r w:rsidRPr="00B55AD7">
        <w:rPr>
          <w:w w:val="110"/>
          <w:sz w:val="24"/>
          <w:szCs w:val="24"/>
        </w:rPr>
        <w:t xml:space="preserve">(IGN) symbol </w:t>
      </w:r>
      <w:r w:rsidR="000273C9">
        <w:rPr>
          <w:w w:val="110"/>
          <w:sz w:val="24"/>
          <w:szCs w:val="24"/>
        </w:rPr>
        <w:t>on</w:t>
      </w:r>
      <w:r w:rsidRPr="00B55AD7">
        <w:rPr>
          <w:w w:val="110"/>
          <w:sz w:val="24"/>
          <w:szCs w:val="24"/>
        </w:rPr>
        <w:t xml:space="preserve"> the opening screen: Click on the IGN selection, then highlight the </w:t>
      </w:r>
      <w:r w:rsidRPr="00B55AD7">
        <w:rPr>
          <w:i/>
          <w:w w:val="110"/>
          <w:sz w:val="24"/>
          <w:szCs w:val="24"/>
        </w:rPr>
        <w:t xml:space="preserve">Southern California Golf Association </w:t>
      </w:r>
      <w:r w:rsidRPr="00B55AD7">
        <w:rPr>
          <w:w w:val="110"/>
          <w:sz w:val="24"/>
          <w:szCs w:val="24"/>
        </w:rPr>
        <w:t>bar.</w:t>
      </w:r>
    </w:p>
    <w:p w:rsidR="009E271A" w:rsidRPr="00B55AD7" w:rsidRDefault="00667AFE" w:rsidP="00B67C8A">
      <w:pPr>
        <w:pStyle w:val="BodyText"/>
        <w:spacing w:before="1" w:line="266" w:lineRule="auto"/>
        <w:ind w:left="146" w:right="6487"/>
        <w:jc w:val="both"/>
        <w:rPr>
          <w:sz w:val="24"/>
          <w:szCs w:val="24"/>
        </w:rPr>
      </w:pPr>
      <w:r w:rsidRPr="00B55AD7">
        <w:rPr>
          <w:w w:val="110"/>
          <w:sz w:val="24"/>
          <w:szCs w:val="24"/>
        </w:rPr>
        <w:t>Enter your seven-digit SCGA membership number. Continue through the screens as directed to post your score.</w:t>
      </w:r>
    </w:p>
    <w:p w:rsidR="009E271A" w:rsidRPr="00B55AD7" w:rsidRDefault="00FF75EE" w:rsidP="00B67C8A">
      <w:pPr>
        <w:pStyle w:val="BodyText"/>
        <w:spacing w:before="75" w:line="261" w:lineRule="auto"/>
        <w:ind w:left="146" w:right="291"/>
        <w:jc w:val="both"/>
        <w:rPr>
          <w:sz w:val="24"/>
          <w:szCs w:val="24"/>
        </w:rPr>
      </w:pPr>
      <w:r w:rsidRPr="00B55AD7">
        <w:rPr>
          <w:noProof/>
          <w:sz w:val="24"/>
          <w:szCs w:val="24"/>
        </w:rPr>
        <mc:AlternateContent>
          <mc:Choice Requires="wps">
            <w:drawing>
              <wp:anchor distT="0" distB="0" distL="114300" distR="114300" simplePos="0" relativeHeight="1528" behindDoc="0" locked="0" layoutInCell="1" allowOverlap="1">
                <wp:simplePos x="0" y="0"/>
                <wp:positionH relativeFrom="page">
                  <wp:posOffset>7440295</wp:posOffset>
                </wp:positionH>
                <wp:positionV relativeFrom="page">
                  <wp:posOffset>6605270</wp:posOffset>
                </wp:positionV>
                <wp:extent cx="0" cy="146050"/>
                <wp:effectExtent l="10795" t="13970" r="8255" b="1143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4371E" id="Line 7" o:spid="_x0000_s1026" style="position:absolute;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85pt,520.1pt" to="585.85pt,5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EEQIAACcEAAAOAAAAZHJzL2Uyb0RvYy54bWysU8GO2jAQvVfqP1i+QxKa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" strokeweight=".72pt">
                <w10:wrap anchorx="page" anchory="page"/>
              </v:line>
            </w:pict>
          </mc:Fallback>
        </mc:AlternateContent>
      </w:r>
      <w:r w:rsidR="00667AFE" w:rsidRPr="00B55AD7">
        <w:rPr>
          <w:w w:val="110"/>
          <w:sz w:val="24"/>
          <w:szCs w:val="24"/>
        </w:rPr>
        <w:t>If the course does NOT have a computer with IGN selection on the opening screen, submit the card to the RBIMGC Handicap Chairman upon your return for posting .</w:t>
      </w:r>
    </w:p>
    <w:p w:rsidR="009E271A" w:rsidRPr="00B55AD7" w:rsidRDefault="009E271A" w:rsidP="00B67C8A">
      <w:pPr>
        <w:pStyle w:val="BodyText"/>
        <w:spacing w:before="10"/>
        <w:jc w:val="both"/>
        <w:rPr>
          <w:sz w:val="24"/>
          <w:szCs w:val="24"/>
        </w:rPr>
      </w:pPr>
    </w:p>
    <w:p w:rsidR="009E271A" w:rsidRPr="00B55AD7" w:rsidRDefault="00667AFE" w:rsidP="00B67C8A">
      <w:pPr>
        <w:pStyle w:val="ListParagraph"/>
        <w:numPr>
          <w:ilvl w:val="1"/>
          <w:numId w:val="4"/>
        </w:numPr>
        <w:tabs>
          <w:tab w:val="left" w:pos="627"/>
        </w:tabs>
        <w:ind w:left="626"/>
        <w:jc w:val="both"/>
        <w:rPr>
          <w:sz w:val="24"/>
          <w:szCs w:val="24"/>
        </w:rPr>
      </w:pPr>
      <w:r w:rsidRPr="00B55AD7">
        <w:rPr>
          <w:w w:val="110"/>
          <w:sz w:val="24"/>
          <w:szCs w:val="24"/>
        </w:rPr>
        <w:t>Posting via the</w:t>
      </w:r>
      <w:r w:rsidRPr="00B55AD7">
        <w:rPr>
          <w:spacing w:val="5"/>
          <w:w w:val="110"/>
          <w:sz w:val="24"/>
          <w:szCs w:val="24"/>
        </w:rPr>
        <w:t xml:space="preserve"> </w:t>
      </w:r>
      <w:r w:rsidRPr="00B55AD7">
        <w:rPr>
          <w:w w:val="110"/>
          <w:sz w:val="24"/>
          <w:szCs w:val="24"/>
        </w:rPr>
        <w:t>Internet</w:t>
      </w:r>
    </w:p>
    <w:p w:rsidR="009E271A" w:rsidRPr="00B55AD7" w:rsidRDefault="00667AFE" w:rsidP="00B67C8A">
      <w:pPr>
        <w:pStyle w:val="BodyText"/>
        <w:spacing w:before="19" w:line="264" w:lineRule="auto"/>
        <w:ind w:left="146" w:right="180"/>
        <w:jc w:val="both"/>
        <w:rPr>
          <w:sz w:val="24"/>
          <w:szCs w:val="24"/>
        </w:rPr>
      </w:pPr>
      <w:r w:rsidRPr="00B55AD7">
        <w:rPr>
          <w:w w:val="110"/>
          <w:sz w:val="24"/>
          <w:szCs w:val="24"/>
        </w:rPr>
        <w:t xml:space="preserve">Scores may be posted via the SCGA’s internet website. To do so, follow the instructions provided on the SCGA website at </w:t>
      </w:r>
      <w:hyperlink r:id="rId34">
        <w:r w:rsidRPr="00B55AD7">
          <w:rPr>
            <w:color w:val="0000FF"/>
            <w:w w:val="110"/>
            <w:sz w:val="24"/>
            <w:szCs w:val="24"/>
            <w:u w:val="single" w:color="0000FF"/>
          </w:rPr>
          <w:t>www.scga.org</w:t>
        </w:r>
        <w:r w:rsidRPr="00B55AD7">
          <w:rPr>
            <w:color w:val="0000FF"/>
            <w:w w:val="110"/>
            <w:sz w:val="24"/>
            <w:szCs w:val="24"/>
          </w:rPr>
          <w:t xml:space="preserve"> </w:t>
        </w:r>
      </w:hyperlink>
      <w:r w:rsidRPr="00B55AD7">
        <w:rPr>
          <w:w w:val="110"/>
          <w:sz w:val="24"/>
          <w:szCs w:val="24"/>
        </w:rPr>
        <w:t>. Please remember when posting a score via the internet to use the actual date you played your round (and not the date that you are posting the score via the internet.)</w:t>
      </w:r>
    </w:p>
    <w:p w:rsidR="009E271A" w:rsidRPr="00B55AD7" w:rsidRDefault="009E271A" w:rsidP="00B67C8A">
      <w:pPr>
        <w:pStyle w:val="BodyText"/>
        <w:spacing w:before="4"/>
        <w:jc w:val="both"/>
        <w:rPr>
          <w:sz w:val="24"/>
          <w:szCs w:val="24"/>
        </w:rPr>
      </w:pPr>
    </w:p>
    <w:p w:rsidR="009E271A" w:rsidRPr="00B55AD7" w:rsidRDefault="00667AFE" w:rsidP="00B67C8A">
      <w:pPr>
        <w:pStyle w:val="ListParagraph"/>
        <w:numPr>
          <w:ilvl w:val="1"/>
          <w:numId w:val="4"/>
        </w:numPr>
        <w:tabs>
          <w:tab w:val="left" w:pos="627"/>
        </w:tabs>
        <w:ind w:left="626"/>
        <w:jc w:val="both"/>
        <w:rPr>
          <w:sz w:val="24"/>
          <w:szCs w:val="24"/>
        </w:rPr>
      </w:pPr>
      <w:r w:rsidRPr="00B55AD7">
        <w:rPr>
          <w:w w:val="110"/>
          <w:sz w:val="24"/>
          <w:szCs w:val="24"/>
        </w:rPr>
        <w:t>Additional Information</w:t>
      </w:r>
    </w:p>
    <w:p w:rsidR="009E271A" w:rsidRPr="00B55AD7" w:rsidRDefault="00667AFE" w:rsidP="00B67C8A">
      <w:pPr>
        <w:pStyle w:val="ListParagraph"/>
        <w:numPr>
          <w:ilvl w:val="2"/>
          <w:numId w:val="4"/>
        </w:numPr>
        <w:tabs>
          <w:tab w:val="left" w:pos="777"/>
        </w:tabs>
        <w:spacing w:before="28"/>
        <w:jc w:val="both"/>
        <w:rPr>
          <w:sz w:val="24"/>
          <w:szCs w:val="24"/>
        </w:rPr>
      </w:pPr>
      <w:r w:rsidRPr="00B55AD7">
        <w:rPr>
          <w:w w:val="110"/>
          <w:sz w:val="24"/>
          <w:szCs w:val="24"/>
        </w:rPr>
        <w:t xml:space="preserve">You </w:t>
      </w:r>
      <w:r w:rsidR="00BF4E2C" w:rsidRPr="00B55AD7">
        <w:rPr>
          <w:w w:val="110"/>
          <w:sz w:val="24"/>
          <w:szCs w:val="24"/>
        </w:rPr>
        <w:t>cannot</w:t>
      </w:r>
      <w:r w:rsidRPr="00B55AD7">
        <w:rPr>
          <w:w w:val="110"/>
          <w:sz w:val="24"/>
          <w:szCs w:val="24"/>
        </w:rPr>
        <w:t xml:space="preserve"> post scores played at one course on another course's posting</w:t>
      </w:r>
      <w:r w:rsidRPr="00B55AD7">
        <w:rPr>
          <w:spacing w:val="21"/>
          <w:w w:val="110"/>
          <w:sz w:val="24"/>
          <w:szCs w:val="24"/>
        </w:rPr>
        <w:t xml:space="preserve"> </w:t>
      </w:r>
      <w:r w:rsidRPr="00B55AD7">
        <w:rPr>
          <w:w w:val="110"/>
          <w:sz w:val="24"/>
          <w:szCs w:val="24"/>
        </w:rPr>
        <w:t>computer.</w:t>
      </w:r>
    </w:p>
    <w:p w:rsidR="009E271A" w:rsidRPr="00B55AD7" w:rsidRDefault="00667AFE" w:rsidP="00B67C8A">
      <w:pPr>
        <w:pStyle w:val="ListParagraph"/>
        <w:numPr>
          <w:ilvl w:val="2"/>
          <w:numId w:val="4"/>
        </w:numPr>
        <w:tabs>
          <w:tab w:val="left" w:pos="778"/>
        </w:tabs>
        <w:spacing w:before="23" w:line="261" w:lineRule="auto"/>
        <w:ind w:left="146" w:right="388" w:firstLine="180"/>
        <w:jc w:val="both"/>
        <w:rPr>
          <w:sz w:val="24"/>
          <w:szCs w:val="24"/>
        </w:rPr>
      </w:pPr>
      <w:r w:rsidRPr="00B55AD7">
        <w:rPr>
          <w:w w:val="110"/>
          <w:sz w:val="24"/>
          <w:szCs w:val="24"/>
        </w:rPr>
        <w:t>You can only post two scores in one day at each golf course and the score information cannot be identical for both scores. If you have the same score from the same set of tees, post the second score the following day or submit it to the Club's Handicap Chairman</w:t>
      </w:r>
      <w:r w:rsidRPr="00B55AD7">
        <w:rPr>
          <w:spacing w:val="10"/>
          <w:w w:val="110"/>
          <w:sz w:val="24"/>
          <w:szCs w:val="24"/>
        </w:rPr>
        <w:t xml:space="preserve"> </w:t>
      </w:r>
      <w:r w:rsidRPr="00B55AD7">
        <w:rPr>
          <w:w w:val="110"/>
          <w:sz w:val="24"/>
          <w:szCs w:val="24"/>
        </w:rPr>
        <w:t>.</w:t>
      </w:r>
    </w:p>
    <w:p w:rsidR="009E271A" w:rsidRPr="00B55AD7" w:rsidRDefault="00667AFE" w:rsidP="00B67C8A">
      <w:pPr>
        <w:pStyle w:val="ListParagraph"/>
        <w:numPr>
          <w:ilvl w:val="2"/>
          <w:numId w:val="4"/>
        </w:numPr>
        <w:tabs>
          <w:tab w:val="left" w:pos="777"/>
        </w:tabs>
        <w:spacing w:before="5"/>
        <w:jc w:val="both"/>
        <w:rPr>
          <w:sz w:val="24"/>
          <w:szCs w:val="24"/>
        </w:rPr>
      </w:pPr>
      <w:r w:rsidRPr="00B55AD7">
        <w:rPr>
          <w:w w:val="110"/>
          <w:sz w:val="24"/>
          <w:szCs w:val="24"/>
        </w:rPr>
        <w:t>Computer assistance can be provided readily by members of the Pro</w:t>
      </w:r>
      <w:r w:rsidRPr="00B55AD7">
        <w:rPr>
          <w:spacing w:val="23"/>
          <w:w w:val="110"/>
          <w:sz w:val="24"/>
          <w:szCs w:val="24"/>
        </w:rPr>
        <w:t xml:space="preserve"> </w:t>
      </w:r>
      <w:r w:rsidRPr="00B55AD7">
        <w:rPr>
          <w:w w:val="110"/>
          <w:sz w:val="24"/>
          <w:szCs w:val="24"/>
        </w:rPr>
        <w:t>Shop.</w:t>
      </w:r>
    </w:p>
    <w:p w:rsidR="009E271A" w:rsidRPr="00B55AD7" w:rsidRDefault="00FF75EE" w:rsidP="00B67C8A">
      <w:pPr>
        <w:pStyle w:val="ListParagraph"/>
        <w:numPr>
          <w:ilvl w:val="2"/>
          <w:numId w:val="4"/>
        </w:numPr>
        <w:tabs>
          <w:tab w:val="left" w:pos="778"/>
        </w:tabs>
        <w:spacing w:before="28" w:line="264" w:lineRule="auto"/>
        <w:ind w:left="146" w:right="301" w:firstLine="180"/>
        <w:jc w:val="both"/>
        <w:rPr>
          <w:sz w:val="24"/>
          <w:szCs w:val="24"/>
        </w:rPr>
      </w:pPr>
      <w:r w:rsidRPr="00B55AD7">
        <w:rPr>
          <w:noProof/>
          <w:sz w:val="24"/>
          <w:szCs w:val="24"/>
        </w:rPr>
        <mc:AlternateContent>
          <mc:Choice Requires="wps">
            <w:drawing>
              <wp:anchor distT="0" distB="0" distL="114300" distR="114300" simplePos="0" relativeHeight="1408" behindDoc="0" locked="0" layoutInCell="1" allowOverlap="1">
                <wp:simplePos x="0" y="0"/>
                <wp:positionH relativeFrom="page">
                  <wp:posOffset>7197725</wp:posOffset>
                </wp:positionH>
                <wp:positionV relativeFrom="paragraph">
                  <wp:posOffset>280035</wp:posOffset>
                </wp:positionV>
                <wp:extent cx="21590" cy="6350"/>
                <wp:effectExtent l="0" t="1905" r="635" b="127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350"/>
                        </a:xfrm>
                        <a:prstGeom prst="rect">
                          <a:avLst/>
                        </a:prstGeom>
                        <a:solidFill>
                          <a:srgbClr val="2F4D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0D08B" id="Rectangle 6" o:spid="_x0000_s1026" style="position:absolute;margin-left:566.75pt;margin-top:22.05pt;width:1.7pt;height:.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" fillcolor="#2f4da8" stroked="f">
                <w10:wrap anchorx="page"/>
              </v:rect>
            </w:pict>
          </mc:Fallback>
        </mc:AlternateContent>
      </w:r>
      <w:r w:rsidRPr="00B55AD7">
        <w:rPr>
          <w:noProof/>
          <w:sz w:val="24"/>
          <w:szCs w:val="24"/>
        </w:rPr>
        <mc:AlternateContent>
          <mc:Choice Requires="wps">
            <w:drawing>
              <wp:anchor distT="0" distB="0" distL="114300" distR="114300" simplePos="0" relativeHeight="1432" behindDoc="0" locked="0" layoutInCell="1" allowOverlap="1">
                <wp:simplePos x="0" y="0"/>
                <wp:positionH relativeFrom="page">
                  <wp:posOffset>7440295</wp:posOffset>
                </wp:positionH>
                <wp:positionV relativeFrom="paragraph">
                  <wp:posOffset>302895</wp:posOffset>
                </wp:positionV>
                <wp:extent cx="0" cy="146050"/>
                <wp:effectExtent l="10795" t="5715" r="8255" b="1016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D69DC" id="Line 5" o:spid="_x0000_s1026" style="position:absolute;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5.85pt,23.85pt" to="585.8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9kEA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" strokeweight=".72pt">
                <w10:wrap anchorx="page"/>
              </v:line>
            </w:pict>
          </mc:Fallback>
        </mc:AlternateContent>
      </w:r>
      <w:r w:rsidR="00667AFE" w:rsidRPr="00B55AD7">
        <w:rPr>
          <w:w w:val="110"/>
          <w:sz w:val="24"/>
          <w:szCs w:val="24"/>
        </w:rPr>
        <w:t xml:space="preserve">If you </w:t>
      </w:r>
      <w:r w:rsidR="00974AF9" w:rsidRPr="00B55AD7">
        <w:rPr>
          <w:w w:val="110"/>
          <w:sz w:val="24"/>
          <w:szCs w:val="24"/>
        </w:rPr>
        <w:t>cannot</w:t>
      </w:r>
      <w:r w:rsidR="00667AFE" w:rsidRPr="00B55AD7">
        <w:rPr>
          <w:w w:val="110"/>
          <w:sz w:val="24"/>
          <w:szCs w:val="24"/>
        </w:rPr>
        <w:t xml:space="preserve"> post your score using the Pro Shop’s posting computer (the computer is unavailable or unresponsive) and you </w:t>
      </w:r>
      <w:r w:rsidR="00BF4E2C" w:rsidRPr="00B55AD7">
        <w:rPr>
          <w:w w:val="110"/>
          <w:sz w:val="24"/>
          <w:szCs w:val="24"/>
        </w:rPr>
        <w:t>cannot</w:t>
      </w:r>
      <w:r w:rsidR="00667AFE" w:rsidRPr="00B55AD7">
        <w:rPr>
          <w:w w:val="110"/>
          <w:sz w:val="24"/>
          <w:szCs w:val="24"/>
        </w:rPr>
        <w:t xml:space="preserve"> post your score on-line via the Internet (you do not have access to a computer or to the Internet), as a last resort, you should give your</w:t>
      </w:r>
      <w:r w:rsidR="00667AFE" w:rsidRPr="00B55AD7">
        <w:rPr>
          <w:color w:val="2F4DA8"/>
          <w:w w:val="110"/>
          <w:sz w:val="24"/>
          <w:szCs w:val="24"/>
          <w:u w:val="single" w:color="2F4DA8"/>
        </w:rPr>
        <w:t xml:space="preserve"> </w:t>
      </w:r>
      <w:r w:rsidR="00667AFE" w:rsidRPr="00B55AD7">
        <w:rPr>
          <w:w w:val="110"/>
          <w:sz w:val="24"/>
          <w:szCs w:val="24"/>
          <w:u w:color="2F4DA8"/>
        </w:rPr>
        <w:t>scorecard</w:t>
      </w:r>
      <w:r w:rsidR="00667AFE" w:rsidRPr="00B55AD7">
        <w:rPr>
          <w:w w:val="110"/>
          <w:sz w:val="24"/>
          <w:szCs w:val="24"/>
        </w:rPr>
        <w:t xml:space="preserve"> to the Club’s Handicap Chairman so that he can post your score on your</w:t>
      </w:r>
      <w:r w:rsidR="00667AFE" w:rsidRPr="00B55AD7">
        <w:rPr>
          <w:spacing w:val="23"/>
          <w:w w:val="110"/>
          <w:sz w:val="24"/>
          <w:szCs w:val="24"/>
        </w:rPr>
        <w:t xml:space="preserve"> </w:t>
      </w:r>
      <w:r w:rsidR="00667AFE" w:rsidRPr="00B55AD7">
        <w:rPr>
          <w:w w:val="110"/>
          <w:sz w:val="24"/>
          <w:szCs w:val="24"/>
        </w:rPr>
        <w:t>behalf.</w:t>
      </w:r>
    </w:p>
    <w:p w:rsidR="009E271A" w:rsidRPr="00B55AD7" w:rsidRDefault="00FF75EE" w:rsidP="00B67C8A">
      <w:pPr>
        <w:pStyle w:val="ListParagraph"/>
        <w:numPr>
          <w:ilvl w:val="2"/>
          <w:numId w:val="4"/>
        </w:numPr>
        <w:tabs>
          <w:tab w:val="left" w:pos="778"/>
        </w:tabs>
        <w:spacing w:before="9" w:line="264" w:lineRule="auto"/>
        <w:ind w:left="146" w:right="206" w:firstLine="180"/>
        <w:jc w:val="both"/>
        <w:rPr>
          <w:sz w:val="24"/>
          <w:szCs w:val="24"/>
        </w:rPr>
      </w:pPr>
      <w:r w:rsidRPr="00B55AD7">
        <w:rPr>
          <w:noProof/>
          <w:sz w:val="24"/>
          <w:szCs w:val="24"/>
        </w:rPr>
        <mc:AlternateContent>
          <mc:Choice Requires="wps">
            <w:drawing>
              <wp:anchor distT="0" distB="0" distL="114300" distR="114300" simplePos="0" relativeHeight="1456" behindDoc="0" locked="0" layoutInCell="1" allowOverlap="1">
                <wp:simplePos x="0" y="0"/>
                <wp:positionH relativeFrom="page">
                  <wp:posOffset>7440295</wp:posOffset>
                </wp:positionH>
                <wp:positionV relativeFrom="paragraph">
                  <wp:posOffset>144145</wp:posOffset>
                </wp:positionV>
                <wp:extent cx="0" cy="143510"/>
                <wp:effectExtent l="10795" t="13335" r="8255" b="508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92572" id="Line 4" o:spid="_x0000_s1026" style="position:absolute;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5.85pt,11.35pt" to="585.8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dP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" strokeweight=".72pt">
                <w10:wrap anchorx="page"/>
              </v:line>
            </w:pict>
          </mc:Fallback>
        </mc:AlternateContent>
      </w:r>
      <w:r w:rsidR="00667AFE" w:rsidRPr="00B55AD7">
        <w:rPr>
          <w:w w:val="110"/>
          <w:sz w:val="24"/>
          <w:szCs w:val="24"/>
        </w:rPr>
        <w:t>It is important to note that the Handicap Committee has the authority to issue penalties for non-conforming cards, non-postings, missing</w:t>
      </w:r>
      <w:r w:rsidR="00667AFE" w:rsidRPr="00B55AD7">
        <w:rPr>
          <w:color w:val="2F4DA8"/>
          <w:w w:val="110"/>
          <w:sz w:val="24"/>
          <w:szCs w:val="24"/>
        </w:rPr>
        <w:t xml:space="preserve"> </w:t>
      </w:r>
      <w:r w:rsidR="00667AFE" w:rsidRPr="00B55AD7">
        <w:rPr>
          <w:w w:val="110"/>
          <w:sz w:val="24"/>
          <w:szCs w:val="24"/>
          <w:u w:color="2F4DA8"/>
        </w:rPr>
        <w:t>scorecard</w:t>
      </w:r>
      <w:r w:rsidR="00667AFE" w:rsidRPr="00B55AD7">
        <w:rPr>
          <w:w w:val="110"/>
          <w:sz w:val="24"/>
          <w:szCs w:val="24"/>
        </w:rPr>
        <w:t>s and inaccurate postings. The individual golfer has the responsibility to provide accurate and conforming information in earning his handicap index. The procedures that have been outlined herein conform to the latest USGA regulations and rules as administered by the Southern California Golf Association (SCGA). Please refer any handicap questions to the Club’s current Chairman of the Handicap</w:t>
      </w:r>
      <w:r w:rsidR="00667AFE" w:rsidRPr="00B55AD7">
        <w:rPr>
          <w:spacing w:val="5"/>
          <w:w w:val="110"/>
          <w:sz w:val="24"/>
          <w:szCs w:val="24"/>
        </w:rPr>
        <w:t xml:space="preserve"> </w:t>
      </w:r>
      <w:r w:rsidR="00667AFE" w:rsidRPr="00B55AD7">
        <w:rPr>
          <w:w w:val="110"/>
          <w:sz w:val="24"/>
          <w:szCs w:val="24"/>
        </w:rPr>
        <w:t>Committee.</w:t>
      </w:r>
    </w:p>
    <w:p w:rsidR="009E271A" w:rsidRPr="00B55AD7" w:rsidRDefault="009E271A" w:rsidP="00B67C8A">
      <w:pPr>
        <w:pStyle w:val="BodyText"/>
        <w:spacing w:before="9"/>
        <w:jc w:val="both"/>
        <w:rPr>
          <w:sz w:val="24"/>
          <w:szCs w:val="24"/>
        </w:rPr>
      </w:pPr>
    </w:p>
    <w:p w:rsidR="009E271A" w:rsidRPr="00B55AD7" w:rsidRDefault="00667AFE" w:rsidP="00B67C8A">
      <w:pPr>
        <w:pStyle w:val="Heading2"/>
        <w:numPr>
          <w:ilvl w:val="1"/>
          <w:numId w:val="2"/>
        </w:numPr>
        <w:tabs>
          <w:tab w:val="left" w:pos="447"/>
        </w:tabs>
        <w:spacing w:before="7"/>
        <w:jc w:val="both"/>
        <w:rPr>
          <w:sz w:val="24"/>
          <w:szCs w:val="24"/>
        </w:rPr>
      </w:pPr>
      <w:r w:rsidRPr="00B55AD7">
        <w:rPr>
          <w:w w:val="110"/>
          <w:sz w:val="24"/>
          <w:szCs w:val="24"/>
        </w:rPr>
        <w:t>CONSIDERATIONS OF</w:t>
      </w:r>
      <w:r w:rsidRPr="00B55AD7">
        <w:rPr>
          <w:spacing w:val="6"/>
          <w:w w:val="110"/>
          <w:sz w:val="24"/>
          <w:szCs w:val="24"/>
        </w:rPr>
        <w:t xml:space="preserve"> </w:t>
      </w:r>
      <w:r w:rsidRPr="00B55AD7">
        <w:rPr>
          <w:w w:val="110"/>
          <w:sz w:val="24"/>
          <w:szCs w:val="24"/>
        </w:rPr>
        <w:t>PLAY</w:t>
      </w:r>
    </w:p>
    <w:p w:rsidR="009E271A" w:rsidRPr="00B55AD7" w:rsidRDefault="00667AFE" w:rsidP="00B67C8A">
      <w:pPr>
        <w:pStyle w:val="ListParagraph"/>
        <w:numPr>
          <w:ilvl w:val="1"/>
          <w:numId w:val="2"/>
        </w:numPr>
        <w:tabs>
          <w:tab w:val="left" w:pos="627"/>
        </w:tabs>
        <w:ind w:left="626"/>
        <w:jc w:val="both"/>
        <w:rPr>
          <w:sz w:val="24"/>
          <w:szCs w:val="24"/>
        </w:rPr>
      </w:pPr>
      <w:r w:rsidRPr="00B55AD7">
        <w:rPr>
          <w:w w:val="110"/>
          <w:sz w:val="24"/>
          <w:szCs w:val="24"/>
        </w:rPr>
        <w:t>Slow</w:t>
      </w:r>
      <w:r w:rsidRPr="00B55AD7">
        <w:rPr>
          <w:spacing w:val="2"/>
          <w:w w:val="110"/>
          <w:sz w:val="24"/>
          <w:szCs w:val="24"/>
        </w:rPr>
        <w:t xml:space="preserve"> </w:t>
      </w:r>
      <w:r w:rsidRPr="00B55AD7">
        <w:rPr>
          <w:w w:val="110"/>
          <w:sz w:val="24"/>
          <w:szCs w:val="24"/>
        </w:rPr>
        <w:t>Play</w:t>
      </w:r>
    </w:p>
    <w:p w:rsidR="009E271A" w:rsidRPr="00B55AD7" w:rsidRDefault="00667AFE" w:rsidP="00B67C8A">
      <w:pPr>
        <w:pStyle w:val="BodyText"/>
        <w:spacing w:before="28"/>
        <w:ind w:left="146"/>
        <w:jc w:val="both"/>
        <w:rPr>
          <w:sz w:val="24"/>
          <w:szCs w:val="24"/>
        </w:rPr>
      </w:pPr>
      <w:r w:rsidRPr="00B55AD7">
        <w:rPr>
          <w:w w:val="110"/>
          <w:sz w:val="24"/>
          <w:szCs w:val="24"/>
        </w:rPr>
        <w:t xml:space="preserve">In the interest of </w:t>
      </w:r>
      <w:r w:rsidRPr="00B55AD7">
        <w:rPr>
          <w:i/>
          <w:w w:val="110"/>
          <w:sz w:val="24"/>
          <w:szCs w:val="24"/>
        </w:rPr>
        <w:t xml:space="preserve">all, </w:t>
      </w:r>
      <w:r w:rsidRPr="00B55AD7">
        <w:rPr>
          <w:w w:val="110"/>
          <w:sz w:val="24"/>
          <w:szCs w:val="24"/>
        </w:rPr>
        <w:t>golfers should play without delay.</w:t>
      </w:r>
    </w:p>
    <w:p w:rsidR="009E271A" w:rsidRPr="00B55AD7" w:rsidRDefault="00667AFE" w:rsidP="00B67C8A">
      <w:pPr>
        <w:pStyle w:val="BodyText"/>
        <w:spacing w:before="19" w:line="264" w:lineRule="auto"/>
        <w:ind w:left="146" w:right="347"/>
        <w:jc w:val="both"/>
        <w:rPr>
          <w:sz w:val="24"/>
          <w:szCs w:val="24"/>
        </w:rPr>
      </w:pPr>
      <w:r w:rsidRPr="00B55AD7">
        <w:rPr>
          <w:w w:val="110"/>
          <w:sz w:val="24"/>
          <w:szCs w:val="24"/>
        </w:rPr>
        <w:t>In the interest of speeding up play take practice swings before occupying the tee box and use the continuous putting rule on the greens. On hole #4, after all players of a group are on the green, if the next group is waiting on the tee, they shall be waved up and allowed to hit. READY GOLF IS ALWAYS</w:t>
      </w:r>
      <w:r w:rsidRPr="00B55AD7">
        <w:rPr>
          <w:spacing w:val="6"/>
          <w:w w:val="110"/>
          <w:sz w:val="24"/>
          <w:szCs w:val="24"/>
        </w:rPr>
        <w:t xml:space="preserve"> </w:t>
      </w:r>
      <w:r w:rsidRPr="00B55AD7">
        <w:rPr>
          <w:w w:val="110"/>
          <w:sz w:val="24"/>
          <w:szCs w:val="24"/>
        </w:rPr>
        <w:t>APPROPRIATE.</w:t>
      </w:r>
    </w:p>
    <w:p w:rsidR="000273C9" w:rsidRDefault="00FF75EE" w:rsidP="00B67C8A">
      <w:pPr>
        <w:pStyle w:val="BodyText"/>
        <w:spacing w:before="3" w:line="266" w:lineRule="auto"/>
        <w:ind w:left="146" w:right="216"/>
        <w:jc w:val="both"/>
        <w:rPr>
          <w:w w:val="110"/>
          <w:sz w:val="24"/>
          <w:szCs w:val="24"/>
        </w:rPr>
      </w:pPr>
      <w:r w:rsidRPr="00B55AD7">
        <w:rPr>
          <w:noProof/>
          <w:sz w:val="24"/>
          <w:szCs w:val="24"/>
        </w:rPr>
        <mc:AlternateContent>
          <mc:Choice Requires="wps">
            <w:drawing>
              <wp:anchor distT="0" distB="0" distL="114300" distR="114300" simplePos="0" relativeHeight="1480" behindDoc="0" locked="0" layoutInCell="1" allowOverlap="1">
                <wp:simplePos x="0" y="0"/>
                <wp:positionH relativeFrom="page">
                  <wp:posOffset>30988000</wp:posOffset>
                </wp:positionH>
                <wp:positionV relativeFrom="paragraph">
                  <wp:posOffset>-16659860</wp:posOffset>
                </wp:positionV>
                <wp:extent cx="1270" cy="1219200"/>
                <wp:effectExtent l="9525" t="0" r="8255" b="15888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19200"/>
                        </a:xfrm>
                        <a:custGeom>
                          <a:avLst/>
                          <a:gdLst>
                            <a:gd name="T0" fmla="+- 0 226 -26236"/>
                            <a:gd name="T1" fmla="*/ 226 h 1920"/>
                            <a:gd name="T2" fmla="+- 0 457 -26236"/>
                            <a:gd name="T3" fmla="*/ 457 h 1920"/>
                            <a:gd name="T4" fmla="+- 0 457 -26236"/>
                            <a:gd name="T5" fmla="*/ 457 h 1920"/>
                            <a:gd name="T6" fmla="+- 0 687 -26236"/>
                            <a:gd name="T7" fmla="*/ 687 h 1920"/>
                          </a:gdLst>
                          <a:ahLst/>
                          <a:cxnLst>
                            <a:cxn ang="0">
                              <a:pos x="0" y="T1"/>
                            </a:cxn>
                            <a:cxn ang="0">
                              <a:pos x="0" y="T3"/>
                            </a:cxn>
                            <a:cxn ang="0">
                              <a:pos x="0" y="T5"/>
                            </a:cxn>
                            <a:cxn ang="0">
                              <a:pos x="0" y="T7"/>
                            </a:cxn>
                          </a:cxnLst>
                          <a:rect l="0" t="0" r="r" b="b"/>
                          <a:pathLst>
                            <a:path h="1920">
                              <a:moveTo>
                                <a:pt x="-37083" y="26462"/>
                              </a:moveTo>
                              <a:lnTo>
                                <a:pt x="-37083" y="26693"/>
                              </a:lnTo>
                              <a:moveTo>
                                <a:pt x="-37083" y="26693"/>
                              </a:moveTo>
                              <a:lnTo>
                                <a:pt x="-37083" y="2692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AE724" id="AutoShape 3" o:spid="_x0000_s1026" style="position:absolute;margin-left:2440pt;margin-top:-1311.8pt;width:.1pt;height:96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" path="m-37083,26462r,231m-37083,26693r,230e" filled="f" strokeweight=".72pt">
                <v:path arrowok="t" o:connecttype="custom" o:connectlocs="0,143510;0,290195;0,290195;0,436245" o:connectangles="0,0,0,0"/>
                <w10:wrap anchorx="page"/>
              </v:shape>
            </w:pict>
          </mc:Fallback>
        </mc:AlternateContent>
      </w:r>
      <w:r w:rsidR="00667AFE" w:rsidRPr="00B55AD7">
        <w:rPr>
          <w:w w:val="110"/>
          <w:sz w:val="24"/>
          <w:szCs w:val="24"/>
        </w:rPr>
        <w:t xml:space="preserve">Please observe the </w:t>
      </w:r>
      <w:r w:rsidR="00774583" w:rsidRPr="00B55AD7">
        <w:rPr>
          <w:w w:val="110"/>
          <w:sz w:val="24"/>
          <w:szCs w:val="24"/>
        </w:rPr>
        <w:t xml:space="preserve">three </w:t>
      </w:r>
      <w:r w:rsidR="00667AFE" w:rsidRPr="00B55AD7">
        <w:rPr>
          <w:w w:val="110"/>
          <w:sz w:val="24"/>
          <w:szCs w:val="24"/>
        </w:rPr>
        <w:t>minute rule on lost golf balls. If there is an open hole ahead, after a warning from the marshal, RBIMGC has a skip a hole or a penalty rule in effect.</w:t>
      </w:r>
    </w:p>
    <w:p w:rsidR="009E271A" w:rsidRDefault="000273C9" w:rsidP="00B67C8A">
      <w:pPr>
        <w:pStyle w:val="BodyText"/>
        <w:spacing w:before="3" w:line="266" w:lineRule="auto"/>
        <w:ind w:left="146" w:right="216"/>
        <w:jc w:val="both"/>
        <w:rPr>
          <w:color w:val="FF0000"/>
          <w:w w:val="110"/>
          <w:sz w:val="24"/>
          <w:szCs w:val="24"/>
        </w:rPr>
      </w:pPr>
      <w:r>
        <w:rPr>
          <w:w w:val="110"/>
          <w:sz w:val="24"/>
          <w:szCs w:val="24"/>
        </w:rPr>
        <w:t>NOTE:1</w:t>
      </w:r>
      <w:r w:rsidR="00667AFE" w:rsidRPr="00B55AD7">
        <w:rPr>
          <w:w w:val="110"/>
          <w:sz w:val="24"/>
          <w:szCs w:val="24"/>
        </w:rPr>
        <w:t xml:space="preserve"> </w:t>
      </w:r>
      <w:r w:rsidR="00901473" w:rsidRPr="00B55AD7">
        <w:rPr>
          <w:color w:val="FF0000"/>
          <w:w w:val="110"/>
          <w:sz w:val="24"/>
          <w:szCs w:val="24"/>
        </w:rPr>
        <w:t>FAILURE TO COMPLY WITH THE MARSHAL'S DIRECTION WILL RESULT IN A TEAM DISQUALIFICATION.</w:t>
      </w:r>
    </w:p>
    <w:p w:rsidR="000273C9" w:rsidRPr="00B55AD7" w:rsidRDefault="000273C9" w:rsidP="00B67C8A">
      <w:pPr>
        <w:pStyle w:val="BodyText"/>
        <w:spacing w:before="3" w:line="266" w:lineRule="auto"/>
        <w:ind w:left="146" w:right="216"/>
        <w:jc w:val="both"/>
        <w:rPr>
          <w:sz w:val="24"/>
          <w:szCs w:val="24"/>
        </w:rPr>
      </w:pPr>
      <w:r w:rsidRPr="00B55AD7">
        <w:rPr>
          <w:w w:val="110"/>
          <w:sz w:val="24"/>
          <w:szCs w:val="24"/>
        </w:rPr>
        <w:t>NOTE 2:</w:t>
      </w:r>
      <w:r w:rsidRPr="00B55AD7">
        <w:rPr>
          <w:color w:val="FF0000"/>
          <w:w w:val="110"/>
          <w:sz w:val="24"/>
          <w:szCs w:val="24"/>
        </w:rPr>
        <w:t xml:space="preserve"> TEAMS WHO SUBMIT A SCORECARD WHERE THE END TIME IS MORE THAN 30 MINUTES LATER THAN THE END TIME OF THE TEAM IMMEDIATELY IN FRONT OF THEM WILL BE DISQUALIFIED FROM THE MAIN TOURNAMENT UNLESS THE TD DETERMINES </w:t>
      </w:r>
      <w:r w:rsidRPr="00B55AD7">
        <w:rPr>
          <w:color w:val="FF0000"/>
          <w:w w:val="110"/>
          <w:sz w:val="24"/>
          <w:szCs w:val="24"/>
        </w:rPr>
        <w:lastRenderedPageBreak/>
        <w:t>THAT THERE WERE EXTENUATING CIRCUMSTANCES</w:t>
      </w:r>
    </w:p>
    <w:p w:rsidR="009E271A" w:rsidRPr="00B55AD7" w:rsidRDefault="00FF75EE" w:rsidP="00B67C8A">
      <w:pPr>
        <w:pStyle w:val="BodyText"/>
        <w:spacing w:before="23" w:line="266" w:lineRule="auto"/>
        <w:ind w:left="146"/>
        <w:jc w:val="both"/>
        <w:rPr>
          <w:sz w:val="24"/>
          <w:szCs w:val="24"/>
        </w:rPr>
      </w:pPr>
      <w:r w:rsidRPr="00B55AD7">
        <w:rPr>
          <w:noProof/>
          <w:sz w:val="24"/>
          <w:szCs w:val="24"/>
        </w:rPr>
        <mc:AlternateContent>
          <mc:Choice Requires="wps">
            <w:drawing>
              <wp:anchor distT="0" distB="0" distL="114300" distR="114300" simplePos="0" relativeHeight="1504" behindDoc="0" locked="0" layoutInCell="1" allowOverlap="1">
                <wp:simplePos x="0" y="0"/>
                <wp:positionH relativeFrom="page">
                  <wp:posOffset>7440295</wp:posOffset>
                </wp:positionH>
                <wp:positionV relativeFrom="paragraph">
                  <wp:posOffset>10160</wp:posOffset>
                </wp:positionV>
                <wp:extent cx="0" cy="146050"/>
                <wp:effectExtent l="10795" t="10160" r="825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CDA06" id="Line 2" o:spid="_x0000_s1026" style="position:absolute;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5.85pt,.8pt" to="585.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ZbEQIAACcEAAAOAAAAZHJzL2Uyb0RvYy54bWysU8GO2jAQvVfqP1i+QxI2Sy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" strokeweight=".72pt">
                <w10:wrap anchorx="page"/>
              </v:line>
            </w:pict>
          </mc:Fallback>
        </mc:AlternateContent>
      </w:r>
    </w:p>
    <w:p w:rsidR="009E271A" w:rsidRPr="00B55AD7" w:rsidRDefault="00667AFE" w:rsidP="00B67C8A">
      <w:pPr>
        <w:pStyle w:val="ListParagraph"/>
        <w:numPr>
          <w:ilvl w:val="1"/>
          <w:numId w:val="2"/>
        </w:numPr>
        <w:tabs>
          <w:tab w:val="left" w:pos="627"/>
        </w:tabs>
        <w:ind w:left="626"/>
        <w:jc w:val="both"/>
        <w:rPr>
          <w:sz w:val="24"/>
          <w:szCs w:val="24"/>
        </w:rPr>
      </w:pPr>
      <w:r w:rsidRPr="00B55AD7">
        <w:rPr>
          <w:w w:val="110"/>
          <w:sz w:val="24"/>
          <w:szCs w:val="24"/>
        </w:rPr>
        <w:t>Carts</w:t>
      </w:r>
    </w:p>
    <w:p w:rsidR="009E271A" w:rsidRPr="00B55AD7" w:rsidRDefault="00667AFE" w:rsidP="00B67C8A">
      <w:pPr>
        <w:pStyle w:val="BodyText"/>
        <w:spacing w:before="24" w:line="266" w:lineRule="auto"/>
        <w:ind w:left="146" w:right="291"/>
        <w:jc w:val="both"/>
        <w:rPr>
          <w:sz w:val="24"/>
          <w:szCs w:val="24"/>
        </w:rPr>
      </w:pPr>
      <w:r w:rsidRPr="00B55AD7">
        <w:rPr>
          <w:w w:val="110"/>
          <w:sz w:val="24"/>
          <w:szCs w:val="24"/>
        </w:rPr>
        <w:t>Keep electric carts on paths around greens and tees. Carts are to remain on the paths as directed by either the starter, marshal or as indicated by pathway signs.</w:t>
      </w:r>
    </w:p>
    <w:p w:rsidR="009E271A" w:rsidRPr="00B55AD7" w:rsidRDefault="00667AFE" w:rsidP="007361A6">
      <w:pPr>
        <w:pStyle w:val="TableParagraph"/>
      </w:pPr>
      <w:r w:rsidRPr="00B55AD7">
        <w:rPr>
          <w:w w:val="110"/>
        </w:rPr>
        <w:t>Pull carts are not allowed to be taken across greens, tees or bunkers. They must be parked in the third cut around greens.</w:t>
      </w:r>
    </w:p>
    <w:p w:rsidR="009E271A" w:rsidRPr="00B55AD7" w:rsidRDefault="009E271A" w:rsidP="00B67C8A">
      <w:pPr>
        <w:pStyle w:val="BodyText"/>
        <w:jc w:val="both"/>
        <w:rPr>
          <w:sz w:val="24"/>
          <w:szCs w:val="24"/>
        </w:rPr>
      </w:pPr>
    </w:p>
    <w:p w:rsidR="009E271A" w:rsidRPr="00B55AD7" w:rsidRDefault="009E271A" w:rsidP="00B67C8A">
      <w:pPr>
        <w:pStyle w:val="BodyText"/>
        <w:spacing w:before="1"/>
        <w:jc w:val="both"/>
        <w:rPr>
          <w:sz w:val="24"/>
          <w:szCs w:val="24"/>
        </w:rPr>
      </w:pPr>
    </w:p>
    <w:p w:rsidR="009E271A" w:rsidRPr="00B55AD7" w:rsidRDefault="00667AFE" w:rsidP="00B67C8A">
      <w:pPr>
        <w:pStyle w:val="ListParagraph"/>
        <w:numPr>
          <w:ilvl w:val="1"/>
          <w:numId w:val="2"/>
        </w:numPr>
        <w:tabs>
          <w:tab w:val="left" w:pos="627"/>
        </w:tabs>
        <w:ind w:left="626"/>
        <w:jc w:val="both"/>
        <w:rPr>
          <w:sz w:val="24"/>
          <w:szCs w:val="24"/>
        </w:rPr>
      </w:pPr>
      <w:r w:rsidRPr="00B55AD7">
        <w:rPr>
          <w:w w:val="110"/>
          <w:sz w:val="24"/>
          <w:szCs w:val="24"/>
        </w:rPr>
        <w:t>Cell Phones</w:t>
      </w:r>
    </w:p>
    <w:p w:rsidR="009E271A" w:rsidRPr="00B55AD7" w:rsidRDefault="00667AFE" w:rsidP="00B67C8A">
      <w:pPr>
        <w:pStyle w:val="BodyText"/>
        <w:spacing w:before="23"/>
        <w:ind w:left="146"/>
        <w:jc w:val="both"/>
        <w:rPr>
          <w:sz w:val="24"/>
          <w:szCs w:val="24"/>
        </w:rPr>
      </w:pPr>
      <w:r w:rsidRPr="00B55AD7">
        <w:rPr>
          <w:w w:val="110"/>
          <w:sz w:val="24"/>
          <w:szCs w:val="24"/>
        </w:rPr>
        <w:t>As a reminder, please turn off your cell phone before you begin play. They may only be used on the course in an emergency.</w:t>
      </w:r>
    </w:p>
    <w:p w:rsidR="009E271A" w:rsidRPr="00B55AD7" w:rsidRDefault="009E271A" w:rsidP="00B67C8A">
      <w:pPr>
        <w:pStyle w:val="BodyText"/>
        <w:spacing w:before="1"/>
        <w:jc w:val="both"/>
        <w:rPr>
          <w:sz w:val="24"/>
          <w:szCs w:val="24"/>
        </w:rPr>
      </w:pPr>
    </w:p>
    <w:p w:rsidR="009E271A" w:rsidRPr="00B55AD7" w:rsidRDefault="00667AFE" w:rsidP="00B67C8A">
      <w:pPr>
        <w:pStyle w:val="ListParagraph"/>
        <w:numPr>
          <w:ilvl w:val="1"/>
          <w:numId w:val="2"/>
        </w:numPr>
        <w:tabs>
          <w:tab w:val="left" w:pos="627"/>
        </w:tabs>
        <w:ind w:left="626"/>
        <w:jc w:val="both"/>
        <w:rPr>
          <w:sz w:val="24"/>
          <w:szCs w:val="24"/>
        </w:rPr>
      </w:pPr>
      <w:r w:rsidRPr="00B55AD7">
        <w:rPr>
          <w:w w:val="110"/>
          <w:sz w:val="24"/>
          <w:szCs w:val="24"/>
        </w:rPr>
        <w:t>Safety</w:t>
      </w:r>
    </w:p>
    <w:p w:rsidR="009E271A" w:rsidRPr="00B55AD7" w:rsidRDefault="00667AFE" w:rsidP="00B67C8A">
      <w:pPr>
        <w:spacing w:before="24" w:line="266" w:lineRule="auto"/>
        <w:ind w:left="146" w:right="291"/>
        <w:jc w:val="both"/>
        <w:rPr>
          <w:i/>
          <w:sz w:val="24"/>
          <w:szCs w:val="24"/>
        </w:rPr>
      </w:pPr>
      <w:r w:rsidRPr="00B55AD7">
        <w:rPr>
          <w:w w:val="110"/>
          <w:sz w:val="24"/>
          <w:szCs w:val="24"/>
        </w:rPr>
        <w:t xml:space="preserve">Prior to playing a stroke or making a practice swing, the player should ensure that no individual is standing near or in a position to be hit by the club, ball, or any stones, pebbles or the like, which may be moved by the stroke or swing. </w:t>
      </w:r>
      <w:r w:rsidRPr="00B55AD7">
        <w:rPr>
          <w:i/>
          <w:w w:val="110"/>
          <w:sz w:val="24"/>
          <w:szCs w:val="24"/>
        </w:rPr>
        <w:t>At all times on the course please observe silence during the stroke of the player.</w:t>
      </w:r>
    </w:p>
    <w:p w:rsidR="009E271A" w:rsidRPr="00B55AD7" w:rsidRDefault="009E271A" w:rsidP="00B67C8A">
      <w:pPr>
        <w:pStyle w:val="BodyText"/>
        <w:spacing w:before="8"/>
        <w:jc w:val="both"/>
        <w:rPr>
          <w:i/>
          <w:sz w:val="24"/>
          <w:szCs w:val="24"/>
        </w:rPr>
      </w:pPr>
    </w:p>
    <w:p w:rsidR="009E271A" w:rsidRPr="00B55AD7" w:rsidRDefault="00667AFE" w:rsidP="00B67C8A">
      <w:pPr>
        <w:pStyle w:val="ListParagraph"/>
        <w:numPr>
          <w:ilvl w:val="1"/>
          <w:numId w:val="2"/>
        </w:numPr>
        <w:tabs>
          <w:tab w:val="left" w:pos="597"/>
        </w:tabs>
        <w:spacing w:before="1"/>
        <w:ind w:left="596"/>
        <w:jc w:val="both"/>
        <w:rPr>
          <w:sz w:val="24"/>
          <w:szCs w:val="24"/>
        </w:rPr>
      </w:pPr>
      <w:r w:rsidRPr="00B55AD7">
        <w:rPr>
          <w:w w:val="110"/>
          <w:sz w:val="24"/>
          <w:szCs w:val="24"/>
        </w:rPr>
        <w:t>Other Considerations</w:t>
      </w:r>
    </w:p>
    <w:p w:rsidR="009E271A" w:rsidRPr="00B55AD7" w:rsidRDefault="00667AFE" w:rsidP="00B67C8A">
      <w:pPr>
        <w:pStyle w:val="BodyText"/>
        <w:spacing w:before="23" w:line="266" w:lineRule="auto"/>
        <w:ind w:left="146" w:right="158"/>
        <w:jc w:val="both"/>
        <w:rPr>
          <w:sz w:val="24"/>
          <w:szCs w:val="24"/>
        </w:rPr>
      </w:pPr>
      <w:r w:rsidRPr="00B55AD7">
        <w:rPr>
          <w:w w:val="110"/>
          <w:sz w:val="24"/>
          <w:szCs w:val="24"/>
        </w:rPr>
        <w:t xml:space="preserve">When in the fairway, please observe the 90 degree rule </w:t>
      </w:r>
      <w:r w:rsidR="00BF4E2C" w:rsidRPr="00B55AD7">
        <w:rPr>
          <w:w w:val="110"/>
          <w:sz w:val="24"/>
          <w:szCs w:val="24"/>
        </w:rPr>
        <w:t>whenever</w:t>
      </w:r>
      <w:r w:rsidRPr="00B55AD7">
        <w:rPr>
          <w:w w:val="110"/>
          <w:sz w:val="24"/>
          <w:szCs w:val="24"/>
        </w:rPr>
        <w:t xml:space="preserve"> possible from the path to your ball and back when driving in a golf cart. All yardages markers found on the golf course are measured to the center of the green.</w:t>
      </w:r>
    </w:p>
    <w:p w:rsidR="009E271A" w:rsidRPr="00B55AD7" w:rsidRDefault="00667AFE" w:rsidP="00B67C8A">
      <w:pPr>
        <w:pStyle w:val="BodyText"/>
        <w:spacing w:before="6" w:line="261" w:lineRule="auto"/>
        <w:ind w:left="146" w:right="291"/>
        <w:jc w:val="both"/>
        <w:rPr>
          <w:sz w:val="24"/>
          <w:szCs w:val="24"/>
        </w:rPr>
      </w:pPr>
      <w:r w:rsidRPr="00B55AD7">
        <w:rPr>
          <w:w w:val="110"/>
          <w:sz w:val="24"/>
          <w:szCs w:val="24"/>
        </w:rPr>
        <w:t>Please repair all divots by replacing or by using sand/seed mixture, rake sand bunkers after use and repair all ball marks on the greens. After use, rakes should be placed back in the bunker with the end of the rake handle nearest to or touching the edge of the bunker.</w:t>
      </w:r>
    </w:p>
    <w:p w:rsidR="009E271A" w:rsidRPr="00B55AD7" w:rsidRDefault="00667AFE" w:rsidP="00B67C8A">
      <w:pPr>
        <w:pStyle w:val="BodyText"/>
        <w:spacing w:before="5"/>
        <w:ind w:left="146"/>
        <w:jc w:val="both"/>
        <w:rPr>
          <w:sz w:val="24"/>
          <w:szCs w:val="24"/>
        </w:rPr>
      </w:pPr>
      <w:r w:rsidRPr="00B55AD7">
        <w:rPr>
          <w:w w:val="110"/>
          <w:sz w:val="24"/>
          <w:szCs w:val="24"/>
        </w:rPr>
        <w:t>Proper golf attire must be worn at all times.</w:t>
      </w:r>
    </w:p>
    <w:p w:rsidR="009E271A" w:rsidRPr="00B55AD7" w:rsidRDefault="00667AFE" w:rsidP="00B67C8A">
      <w:pPr>
        <w:pStyle w:val="BodyText"/>
        <w:spacing w:before="28" w:line="264" w:lineRule="auto"/>
        <w:ind w:left="146" w:right="158"/>
        <w:jc w:val="both"/>
        <w:rPr>
          <w:sz w:val="24"/>
          <w:szCs w:val="24"/>
        </w:rPr>
      </w:pPr>
      <w:r w:rsidRPr="00B55AD7">
        <w:rPr>
          <w:w w:val="110"/>
          <w:sz w:val="24"/>
          <w:szCs w:val="24"/>
        </w:rPr>
        <w:t>All players should be courteous to other players and people living along the golf course. The use of foul, abusive or loud language, the making of inappropriate gestures or urinating in public will not be tolerated. Restrooms are found at the snack shop at the 1</w:t>
      </w:r>
      <w:r w:rsidRPr="00B55AD7">
        <w:rPr>
          <w:w w:val="110"/>
          <w:sz w:val="24"/>
          <w:szCs w:val="24"/>
          <w:vertAlign w:val="superscript"/>
        </w:rPr>
        <w:t>st</w:t>
      </w:r>
      <w:r w:rsidRPr="00B55AD7">
        <w:rPr>
          <w:w w:val="110"/>
          <w:sz w:val="24"/>
          <w:szCs w:val="24"/>
        </w:rPr>
        <w:t xml:space="preserve"> tee/18</w:t>
      </w:r>
      <w:r w:rsidRPr="00B55AD7">
        <w:rPr>
          <w:w w:val="110"/>
          <w:sz w:val="24"/>
          <w:szCs w:val="24"/>
          <w:vertAlign w:val="superscript"/>
        </w:rPr>
        <w:t>th</w:t>
      </w:r>
      <w:r w:rsidRPr="00B55AD7">
        <w:rPr>
          <w:w w:val="110"/>
          <w:sz w:val="24"/>
          <w:szCs w:val="24"/>
        </w:rPr>
        <w:t xml:space="preserve"> green, next to the 4</w:t>
      </w:r>
      <w:r w:rsidRPr="00B55AD7">
        <w:rPr>
          <w:w w:val="110"/>
          <w:sz w:val="24"/>
          <w:szCs w:val="24"/>
          <w:vertAlign w:val="superscript"/>
        </w:rPr>
        <w:t>th</w:t>
      </w:r>
      <w:r w:rsidRPr="00B55AD7">
        <w:rPr>
          <w:w w:val="110"/>
          <w:sz w:val="24"/>
          <w:szCs w:val="24"/>
        </w:rPr>
        <w:t xml:space="preserve"> tee and right of the 8</w:t>
      </w:r>
      <w:r w:rsidRPr="00B55AD7">
        <w:rPr>
          <w:w w:val="110"/>
          <w:sz w:val="24"/>
          <w:szCs w:val="24"/>
          <w:vertAlign w:val="superscript"/>
        </w:rPr>
        <w:t>th</w:t>
      </w:r>
      <w:r w:rsidRPr="00B55AD7">
        <w:rPr>
          <w:w w:val="110"/>
          <w:sz w:val="24"/>
          <w:szCs w:val="24"/>
        </w:rPr>
        <w:t xml:space="preserve"> fairway and between the 16</w:t>
      </w:r>
      <w:r w:rsidRPr="00B55AD7">
        <w:rPr>
          <w:w w:val="110"/>
          <w:sz w:val="24"/>
          <w:szCs w:val="24"/>
          <w:vertAlign w:val="superscript"/>
        </w:rPr>
        <w:t>th</w:t>
      </w:r>
      <w:r w:rsidRPr="00B55AD7">
        <w:rPr>
          <w:w w:val="110"/>
          <w:sz w:val="24"/>
          <w:szCs w:val="24"/>
        </w:rPr>
        <w:t xml:space="preserve"> green and 17</w:t>
      </w:r>
      <w:r w:rsidRPr="00B55AD7">
        <w:rPr>
          <w:w w:val="110"/>
          <w:sz w:val="24"/>
          <w:szCs w:val="24"/>
          <w:vertAlign w:val="superscript"/>
        </w:rPr>
        <w:t>th</w:t>
      </w:r>
      <w:r w:rsidRPr="00B55AD7">
        <w:rPr>
          <w:w w:val="110"/>
          <w:sz w:val="24"/>
          <w:szCs w:val="24"/>
        </w:rPr>
        <w:t xml:space="preserve"> tee box.</w:t>
      </w:r>
    </w:p>
    <w:p w:rsidR="009E271A" w:rsidRPr="00B55AD7" w:rsidRDefault="00667AFE" w:rsidP="00B67C8A">
      <w:pPr>
        <w:pStyle w:val="BodyText"/>
        <w:spacing w:before="3"/>
        <w:ind w:left="146"/>
        <w:jc w:val="both"/>
        <w:rPr>
          <w:sz w:val="24"/>
          <w:szCs w:val="24"/>
        </w:rPr>
      </w:pPr>
      <w:r w:rsidRPr="00B55AD7">
        <w:rPr>
          <w:w w:val="110"/>
          <w:sz w:val="24"/>
          <w:szCs w:val="24"/>
        </w:rPr>
        <w:t>For player's safety and course maintenance please observe all posted information.</w:t>
      </w:r>
    </w:p>
    <w:p w:rsidR="009E271A" w:rsidRPr="00B55AD7" w:rsidRDefault="00667AFE" w:rsidP="00B67C8A">
      <w:pPr>
        <w:pStyle w:val="Heading2"/>
        <w:spacing w:before="71"/>
        <w:jc w:val="both"/>
        <w:rPr>
          <w:sz w:val="24"/>
          <w:szCs w:val="24"/>
        </w:rPr>
      </w:pPr>
      <w:r w:rsidRPr="00B55AD7">
        <w:rPr>
          <w:w w:val="110"/>
          <w:sz w:val="24"/>
          <w:szCs w:val="24"/>
        </w:rPr>
        <w:t>7.0 MISCELLANEOUS</w:t>
      </w:r>
    </w:p>
    <w:p w:rsidR="009E271A" w:rsidRPr="00B55AD7" w:rsidRDefault="009E271A" w:rsidP="00B67C8A">
      <w:pPr>
        <w:pStyle w:val="BodyText"/>
        <w:spacing w:before="1"/>
        <w:jc w:val="both"/>
        <w:rPr>
          <w:b/>
          <w:sz w:val="24"/>
          <w:szCs w:val="24"/>
        </w:rPr>
      </w:pPr>
    </w:p>
    <w:p w:rsidR="009E271A" w:rsidRPr="00B55AD7" w:rsidRDefault="00667AFE" w:rsidP="00B67C8A">
      <w:pPr>
        <w:pStyle w:val="BodyText"/>
        <w:spacing w:line="266" w:lineRule="auto"/>
        <w:ind w:left="146" w:right="291"/>
        <w:jc w:val="both"/>
        <w:rPr>
          <w:sz w:val="24"/>
          <w:szCs w:val="24"/>
        </w:rPr>
      </w:pPr>
      <w:r w:rsidRPr="00B55AD7">
        <w:rPr>
          <w:w w:val="110"/>
          <w:sz w:val="24"/>
          <w:szCs w:val="24"/>
        </w:rPr>
        <w:t>At the Club’s annual members’ dinner or at a Club event where raffle or door prizes are being awarded, members must be present to win such raffle or door prizes</w:t>
      </w:r>
    </w:p>
    <w:p w:rsidR="009E271A" w:rsidRPr="00B55AD7" w:rsidRDefault="009E271A" w:rsidP="00B67C8A">
      <w:pPr>
        <w:pStyle w:val="BodyText"/>
        <w:jc w:val="both"/>
        <w:rPr>
          <w:sz w:val="24"/>
          <w:szCs w:val="24"/>
        </w:rPr>
      </w:pPr>
    </w:p>
    <w:p w:rsidR="009E271A" w:rsidRPr="00B55AD7" w:rsidRDefault="009E271A" w:rsidP="00B67C8A">
      <w:pPr>
        <w:pStyle w:val="BodyText"/>
        <w:jc w:val="both"/>
        <w:rPr>
          <w:sz w:val="24"/>
          <w:szCs w:val="24"/>
        </w:rPr>
      </w:pPr>
    </w:p>
    <w:p w:rsidR="009E271A" w:rsidRPr="00B55AD7" w:rsidRDefault="009E271A" w:rsidP="00B67C8A">
      <w:pPr>
        <w:pStyle w:val="BodyText"/>
        <w:jc w:val="both"/>
        <w:rPr>
          <w:sz w:val="24"/>
          <w:szCs w:val="24"/>
        </w:rPr>
      </w:pPr>
    </w:p>
    <w:p w:rsidR="009E271A" w:rsidRPr="00B55AD7" w:rsidRDefault="009E271A" w:rsidP="00B67C8A">
      <w:pPr>
        <w:pStyle w:val="BodyText"/>
        <w:jc w:val="both"/>
        <w:rPr>
          <w:sz w:val="24"/>
          <w:szCs w:val="24"/>
        </w:rPr>
      </w:pPr>
    </w:p>
    <w:p w:rsidR="009E271A" w:rsidRPr="00B55AD7" w:rsidRDefault="009E271A" w:rsidP="00B67C8A">
      <w:pPr>
        <w:pStyle w:val="BodyText"/>
        <w:spacing w:before="3"/>
        <w:jc w:val="both"/>
        <w:rPr>
          <w:sz w:val="24"/>
          <w:szCs w:val="24"/>
        </w:rPr>
      </w:pPr>
    </w:p>
    <w:p w:rsidR="009E271A" w:rsidRPr="00B55AD7" w:rsidRDefault="00667AFE" w:rsidP="00B67C8A">
      <w:pPr>
        <w:pStyle w:val="Heading2"/>
        <w:spacing w:before="1"/>
        <w:jc w:val="both"/>
        <w:rPr>
          <w:sz w:val="24"/>
          <w:szCs w:val="24"/>
        </w:rPr>
      </w:pPr>
      <w:r w:rsidRPr="00B55AD7">
        <w:rPr>
          <w:w w:val="110"/>
          <w:sz w:val="24"/>
          <w:szCs w:val="24"/>
        </w:rPr>
        <w:t>The By-Laws of the Rancho Bernardo Inn Men’s Golf Club are found on the following page.</w:t>
      </w:r>
    </w:p>
    <w:p w:rsidR="009E271A" w:rsidRPr="00B55AD7" w:rsidRDefault="009E271A" w:rsidP="00B67C8A">
      <w:pPr>
        <w:pStyle w:val="BodyText"/>
        <w:jc w:val="both"/>
        <w:rPr>
          <w:b/>
          <w:sz w:val="24"/>
          <w:szCs w:val="24"/>
        </w:rPr>
      </w:pPr>
    </w:p>
    <w:p w:rsidR="009E271A" w:rsidRPr="00B55AD7" w:rsidRDefault="009E271A" w:rsidP="00B67C8A">
      <w:pPr>
        <w:pStyle w:val="BodyText"/>
        <w:jc w:val="both"/>
        <w:rPr>
          <w:b/>
          <w:sz w:val="24"/>
          <w:szCs w:val="24"/>
        </w:rPr>
      </w:pPr>
    </w:p>
    <w:p w:rsidR="009E271A" w:rsidRPr="00B55AD7" w:rsidRDefault="009E271A" w:rsidP="00B67C8A">
      <w:pPr>
        <w:pStyle w:val="BodyText"/>
        <w:jc w:val="both"/>
        <w:rPr>
          <w:b/>
          <w:sz w:val="24"/>
          <w:szCs w:val="24"/>
        </w:rPr>
      </w:pPr>
    </w:p>
    <w:p w:rsidR="009E271A" w:rsidRPr="00B55AD7" w:rsidRDefault="009E271A" w:rsidP="00B67C8A">
      <w:pPr>
        <w:pStyle w:val="BodyText"/>
        <w:jc w:val="both"/>
        <w:rPr>
          <w:b/>
          <w:sz w:val="24"/>
          <w:szCs w:val="24"/>
        </w:rPr>
      </w:pPr>
    </w:p>
    <w:p w:rsidR="009E271A" w:rsidRPr="00B55AD7" w:rsidRDefault="009E271A" w:rsidP="00B67C8A">
      <w:pPr>
        <w:pStyle w:val="BodyText"/>
        <w:jc w:val="both"/>
        <w:rPr>
          <w:b/>
          <w:sz w:val="24"/>
          <w:szCs w:val="24"/>
        </w:rPr>
      </w:pPr>
    </w:p>
    <w:p w:rsidR="009E271A" w:rsidRPr="00B55AD7" w:rsidRDefault="009E271A" w:rsidP="00B67C8A">
      <w:pPr>
        <w:pStyle w:val="BodyText"/>
        <w:jc w:val="both"/>
        <w:rPr>
          <w:b/>
          <w:sz w:val="24"/>
          <w:szCs w:val="24"/>
        </w:rPr>
      </w:pPr>
    </w:p>
    <w:p w:rsidR="009E271A" w:rsidRPr="00B55AD7" w:rsidRDefault="009E271A" w:rsidP="00B67C8A">
      <w:pPr>
        <w:pStyle w:val="BodyText"/>
        <w:jc w:val="both"/>
        <w:rPr>
          <w:b/>
          <w:sz w:val="24"/>
          <w:szCs w:val="24"/>
        </w:rPr>
      </w:pPr>
    </w:p>
    <w:p w:rsidR="009E271A" w:rsidRPr="00B55AD7" w:rsidRDefault="009E271A" w:rsidP="00B67C8A">
      <w:pPr>
        <w:pStyle w:val="BodyText"/>
        <w:jc w:val="both"/>
        <w:rPr>
          <w:b/>
          <w:sz w:val="24"/>
          <w:szCs w:val="24"/>
        </w:rPr>
      </w:pPr>
    </w:p>
    <w:p w:rsidR="009E271A" w:rsidRPr="00B55AD7" w:rsidRDefault="009E271A" w:rsidP="00B67C8A">
      <w:pPr>
        <w:pStyle w:val="BodyText"/>
        <w:jc w:val="both"/>
        <w:rPr>
          <w:b/>
          <w:sz w:val="24"/>
          <w:szCs w:val="24"/>
        </w:rPr>
      </w:pPr>
    </w:p>
    <w:p w:rsidR="009E271A" w:rsidRPr="00B55AD7" w:rsidRDefault="009E271A" w:rsidP="00B67C8A">
      <w:pPr>
        <w:pStyle w:val="BodyText"/>
        <w:jc w:val="both"/>
        <w:rPr>
          <w:b/>
          <w:sz w:val="24"/>
          <w:szCs w:val="24"/>
        </w:rPr>
      </w:pPr>
    </w:p>
    <w:p w:rsidR="009E271A" w:rsidRPr="00B55AD7" w:rsidRDefault="009E271A" w:rsidP="00B67C8A">
      <w:pPr>
        <w:pStyle w:val="BodyText"/>
        <w:jc w:val="both"/>
        <w:rPr>
          <w:b/>
          <w:sz w:val="24"/>
          <w:szCs w:val="24"/>
        </w:rPr>
      </w:pPr>
    </w:p>
    <w:p w:rsidR="009E271A" w:rsidRPr="00B55AD7" w:rsidRDefault="009E271A" w:rsidP="00B67C8A">
      <w:pPr>
        <w:pStyle w:val="BodyText"/>
        <w:jc w:val="both"/>
        <w:rPr>
          <w:b/>
          <w:sz w:val="24"/>
          <w:szCs w:val="24"/>
        </w:rPr>
      </w:pPr>
    </w:p>
    <w:p w:rsidR="009E271A" w:rsidRPr="00B55AD7" w:rsidRDefault="009E271A" w:rsidP="00B67C8A">
      <w:pPr>
        <w:pStyle w:val="BodyText"/>
        <w:jc w:val="both"/>
        <w:rPr>
          <w:b/>
          <w:sz w:val="24"/>
          <w:szCs w:val="24"/>
        </w:rPr>
      </w:pPr>
    </w:p>
    <w:p w:rsidR="009E271A" w:rsidRPr="00B55AD7" w:rsidRDefault="009E271A" w:rsidP="00B67C8A">
      <w:pPr>
        <w:pStyle w:val="BodyText"/>
        <w:jc w:val="both"/>
        <w:rPr>
          <w:b/>
          <w:sz w:val="24"/>
          <w:szCs w:val="24"/>
        </w:rPr>
      </w:pPr>
    </w:p>
    <w:p w:rsidR="009E271A" w:rsidRPr="00B55AD7" w:rsidRDefault="009E271A" w:rsidP="00B67C8A">
      <w:pPr>
        <w:pStyle w:val="BodyText"/>
        <w:jc w:val="both"/>
        <w:rPr>
          <w:b/>
          <w:sz w:val="24"/>
          <w:szCs w:val="24"/>
        </w:rPr>
      </w:pPr>
    </w:p>
    <w:p w:rsidR="009E271A" w:rsidRPr="00B55AD7" w:rsidRDefault="009E271A" w:rsidP="00B67C8A">
      <w:pPr>
        <w:pStyle w:val="BodyText"/>
        <w:jc w:val="both"/>
        <w:rPr>
          <w:b/>
          <w:sz w:val="24"/>
          <w:szCs w:val="24"/>
        </w:rPr>
      </w:pPr>
    </w:p>
    <w:p w:rsidR="009E271A" w:rsidRPr="00B55AD7" w:rsidRDefault="009E271A" w:rsidP="00B67C8A">
      <w:pPr>
        <w:pStyle w:val="BodyText"/>
        <w:jc w:val="both"/>
        <w:rPr>
          <w:b/>
          <w:sz w:val="24"/>
          <w:szCs w:val="24"/>
        </w:rPr>
      </w:pPr>
    </w:p>
    <w:p w:rsidR="009E271A" w:rsidRPr="00B55AD7" w:rsidRDefault="009E271A" w:rsidP="00B67C8A">
      <w:pPr>
        <w:pStyle w:val="BodyText"/>
        <w:jc w:val="both"/>
        <w:rPr>
          <w:b/>
          <w:sz w:val="24"/>
          <w:szCs w:val="24"/>
        </w:rPr>
      </w:pPr>
    </w:p>
    <w:p w:rsidR="009E271A" w:rsidRPr="00B55AD7" w:rsidRDefault="009E271A" w:rsidP="00B67C8A">
      <w:pPr>
        <w:pStyle w:val="BodyText"/>
        <w:spacing w:before="10"/>
        <w:jc w:val="both"/>
        <w:rPr>
          <w:b/>
          <w:sz w:val="24"/>
          <w:szCs w:val="24"/>
        </w:rPr>
      </w:pPr>
    </w:p>
    <w:p w:rsidR="009E271A" w:rsidRPr="00B55AD7" w:rsidRDefault="00667AFE" w:rsidP="00B67C8A">
      <w:pPr>
        <w:ind w:left="146"/>
        <w:jc w:val="both"/>
        <w:rPr>
          <w:b/>
          <w:sz w:val="24"/>
          <w:szCs w:val="24"/>
        </w:rPr>
      </w:pPr>
      <w:r w:rsidRPr="00B55AD7">
        <w:rPr>
          <w:b/>
          <w:w w:val="110"/>
          <w:sz w:val="24"/>
          <w:szCs w:val="24"/>
        </w:rPr>
        <w:t>8. BY-LAWS OF THE RANCHO BERNARDO INN MEN’S GOLF CLUB</w:t>
      </w:r>
    </w:p>
    <w:p w:rsidR="009E271A" w:rsidRPr="00B55AD7" w:rsidRDefault="009E271A" w:rsidP="00B67C8A">
      <w:pPr>
        <w:pStyle w:val="BodyText"/>
        <w:spacing w:before="1"/>
        <w:jc w:val="both"/>
        <w:rPr>
          <w:b/>
          <w:sz w:val="24"/>
          <w:szCs w:val="24"/>
        </w:rPr>
      </w:pPr>
    </w:p>
    <w:p w:rsidR="009E271A" w:rsidRPr="00B55AD7" w:rsidRDefault="00667AFE" w:rsidP="00B67C8A">
      <w:pPr>
        <w:pStyle w:val="BodyText"/>
        <w:ind w:left="146"/>
        <w:jc w:val="both"/>
        <w:rPr>
          <w:sz w:val="24"/>
          <w:szCs w:val="24"/>
        </w:rPr>
      </w:pPr>
      <w:r w:rsidRPr="00B55AD7">
        <w:rPr>
          <w:w w:val="110"/>
          <w:sz w:val="24"/>
          <w:szCs w:val="24"/>
        </w:rPr>
        <w:t>ARTICLE I. NAME</w:t>
      </w:r>
    </w:p>
    <w:p w:rsidR="003522FD" w:rsidRDefault="00667AFE" w:rsidP="00B67C8A">
      <w:pPr>
        <w:pStyle w:val="BodyText"/>
        <w:spacing w:before="1" w:line="535" w:lineRule="auto"/>
        <w:ind w:left="146" w:right="2954"/>
        <w:jc w:val="both"/>
        <w:rPr>
          <w:w w:val="110"/>
          <w:sz w:val="24"/>
          <w:szCs w:val="24"/>
        </w:rPr>
      </w:pPr>
      <w:r w:rsidRPr="00B55AD7">
        <w:rPr>
          <w:w w:val="110"/>
          <w:sz w:val="24"/>
          <w:szCs w:val="24"/>
        </w:rPr>
        <w:t xml:space="preserve">The name of this corporation shall be the RANCHO BERNARDO INN MEN'S GOLF CLUB. </w:t>
      </w:r>
    </w:p>
    <w:p w:rsidR="009E271A" w:rsidRPr="00B55AD7" w:rsidRDefault="00667AFE" w:rsidP="00B67C8A">
      <w:pPr>
        <w:pStyle w:val="BodyText"/>
        <w:spacing w:before="1" w:line="535" w:lineRule="auto"/>
        <w:ind w:left="146" w:right="2954"/>
        <w:jc w:val="both"/>
        <w:rPr>
          <w:sz w:val="24"/>
          <w:szCs w:val="24"/>
        </w:rPr>
      </w:pPr>
      <w:r w:rsidRPr="00B55AD7">
        <w:rPr>
          <w:w w:val="110"/>
          <w:sz w:val="24"/>
          <w:szCs w:val="24"/>
        </w:rPr>
        <w:t>ARTICLE II. PURPOSES</w:t>
      </w:r>
    </w:p>
    <w:p w:rsidR="009E271A" w:rsidRPr="00B55AD7" w:rsidRDefault="00667AFE" w:rsidP="00B67C8A">
      <w:pPr>
        <w:pStyle w:val="ListParagraph"/>
        <w:numPr>
          <w:ilvl w:val="0"/>
          <w:numId w:val="1"/>
        </w:numPr>
        <w:tabs>
          <w:tab w:val="left" w:pos="348"/>
        </w:tabs>
        <w:spacing w:line="261" w:lineRule="auto"/>
        <w:ind w:right="494" w:firstLine="0"/>
        <w:jc w:val="both"/>
        <w:rPr>
          <w:sz w:val="24"/>
          <w:szCs w:val="24"/>
        </w:rPr>
      </w:pPr>
      <w:r w:rsidRPr="00B55AD7">
        <w:rPr>
          <w:w w:val="110"/>
          <w:sz w:val="24"/>
          <w:szCs w:val="24"/>
        </w:rPr>
        <w:t>To stimulate interest in golf at the Rancho Bernardo Inn Golf Course by bringing together a group of men desirous of forming a golf organization.</w:t>
      </w:r>
    </w:p>
    <w:p w:rsidR="009E271A" w:rsidRPr="00B55AD7" w:rsidRDefault="00667AFE" w:rsidP="00B67C8A">
      <w:pPr>
        <w:pStyle w:val="ListParagraph"/>
        <w:numPr>
          <w:ilvl w:val="0"/>
          <w:numId w:val="1"/>
        </w:numPr>
        <w:tabs>
          <w:tab w:val="left" w:pos="348"/>
        </w:tabs>
        <w:spacing w:before="3" w:line="266" w:lineRule="auto"/>
        <w:ind w:right="429" w:firstLine="0"/>
        <w:jc w:val="both"/>
        <w:rPr>
          <w:sz w:val="24"/>
          <w:szCs w:val="24"/>
        </w:rPr>
      </w:pPr>
      <w:r w:rsidRPr="00B55AD7">
        <w:rPr>
          <w:w w:val="110"/>
          <w:sz w:val="24"/>
          <w:szCs w:val="24"/>
        </w:rPr>
        <w:t>To promote and foster among its members a closer bond and fraternity for their joint and mutual benefit and to promote and conserve the best interests and true spirit of the game of golf as embodied in its ancient and honorable</w:t>
      </w:r>
      <w:r w:rsidRPr="00B55AD7">
        <w:rPr>
          <w:spacing w:val="24"/>
          <w:w w:val="110"/>
          <w:sz w:val="24"/>
          <w:szCs w:val="24"/>
        </w:rPr>
        <w:t xml:space="preserve"> </w:t>
      </w:r>
      <w:r w:rsidRPr="00B55AD7">
        <w:rPr>
          <w:w w:val="110"/>
          <w:sz w:val="24"/>
          <w:szCs w:val="24"/>
        </w:rPr>
        <w:t>traditions.</w:t>
      </w:r>
    </w:p>
    <w:p w:rsidR="009E271A" w:rsidRPr="00B55AD7" w:rsidRDefault="00667AFE" w:rsidP="00B67C8A">
      <w:pPr>
        <w:pStyle w:val="ListParagraph"/>
        <w:numPr>
          <w:ilvl w:val="0"/>
          <w:numId w:val="1"/>
        </w:numPr>
        <w:tabs>
          <w:tab w:val="left" w:pos="347"/>
        </w:tabs>
        <w:spacing w:before="1"/>
        <w:ind w:left="346" w:hanging="200"/>
        <w:jc w:val="both"/>
        <w:rPr>
          <w:sz w:val="24"/>
          <w:szCs w:val="24"/>
        </w:rPr>
      </w:pPr>
      <w:r w:rsidRPr="00B55AD7">
        <w:rPr>
          <w:w w:val="110"/>
          <w:sz w:val="24"/>
          <w:szCs w:val="24"/>
        </w:rPr>
        <w:t>To enforce uniformity in the rule of the game by creating a representative</w:t>
      </w:r>
      <w:r w:rsidRPr="00B55AD7">
        <w:rPr>
          <w:spacing w:val="22"/>
          <w:w w:val="110"/>
          <w:sz w:val="24"/>
          <w:szCs w:val="24"/>
        </w:rPr>
        <w:t xml:space="preserve"> </w:t>
      </w:r>
      <w:r w:rsidRPr="00B55AD7">
        <w:rPr>
          <w:w w:val="110"/>
          <w:sz w:val="24"/>
          <w:szCs w:val="24"/>
        </w:rPr>
        <w:t>authority.</w:t>
      </w:r>
    </w:p>
    <w:p w:rsidR="009E271A" w:rsidRPr="00B55AD7" w:rsidRDefault="00667AFE" w:rsidP="00B67C8A">
      <w:pPr>
        <w:pStyle w:val="ListParagraph"/>
        <w:numPr>
          <w:ilvl w:val="0"/>
          <w:numId w:val="1"/>
        </w:numPr>
        <w:tabs>
          <w:tab w:val="left" w:pos="347"/>
        </w:tabs>
        <w:spacing w:before="19"/>
        <w:ind w:left="346" w:hanging="200"/>
        <w:jc w:val="both"/>
        <w:rPr>
          <w:sz w:val="24"/>
          <w:szCs w:val="24"/>
        </w:rPr>
      </w:pPr>
      <w:r w:rsidRPr="00B55AD7">
        <w:rPr>
          <w:w w:val="110"/>
          <w:sz w:val="24"/>
          <w:szCs w:val="24"/>
        </w:rPr>
        <w:t>To maintain a uniform system of handicapping as set forth in the regulations of the Southern California Golf</w:t>
      </w:r>
      <w:r w:rsidRPr="00B55AD7">
        <w:rPr>
          <w:spacing w:val="19"/>
          <w:w w:val="110"/>
          <w:sz w:val="24"/>
          <w:szCs w:val="24"/>
        </w:rPr>
        <w:t xml:space="preserve"> </w:t>
      </w:r>
      <w:r w:rsidRPr="00B55AD7">
        <w:rPr>
          <w:w w:val="110"/>
          <w:sz w:val="24"/>
          <w:szCs w:val="24"/>
        </w:rPr>
        <w:t>Association.</w:t>
      </w:r>
    </w:p>
    <w:p w:rsidR="009E271A" w:rsidRPr="00B55AD7" w:rsidRDefault="00667AFE" w:rsidP="00B67C8A">
      <w:pPr>
        <w:pStyle w:val="ListParagraph"/>
        <w:numPr>
          <w:ilvl w:val="0"/>
          <w:numId w:val="1"/>
        </w:numPr>
        <w:tabs>
          <w:tab w:val="left" w:pos="348"/>
        </w:tabs>
        <w:spacing w:before="28" w:line="261" w:lineRule="auto"/>
        <w:ind w:right="510" w:firstLine="0"/>
        <w:jc w:val="both"/>
        <w:rPr>
          <w:sz w:val="24"/>
          <w:szCs w:val="24"/>
        </w:rPr>
      </w:pPr>
      <w:r w:rsidRPr="00B55AD7">
        <w:rPr>
          <w:w w:val="110"/>
          <w:sz w:val="24"/>
          <w:szCs w:val="24"/>
        </w:rPr>
        <w:t>To afford a convenient and authoritative body to govern tournaments and other golfing events held at the Rancho Bernardo Inn Golf Course.</w:t>
      </w:r>
    </w:p>
    <w:p w:rsidR="009E271A" w:rsidRPr="00B55AD7" w:rsidRDefault="009E271A" w:rsidP="00B67C8A">
      <w:pPr>
        <w:pStyle w:val="BodyText"/>
        <w:spacing w:before="5"/>
        <w:jc w:val="both"/>
        <w:rPr>
          <w:sz w:val="24"/>
          <w:szCs w:val="24"/>
        </w:rPr>
      </w:pPr>
    </w:p>
    <w:p w:rsidR="009E271A" w:rsidRPr="00B55AD7" w:rsidRDefault="00667AFE" w:rsidP="00B67C8A">
      <w:pPr>
        <w:pStyle w:val="BodyText"/>
        <w:ind w:left="146"/>
        <w:jc w:val="both"/>
        <w:rPr>
          <w:sz w:val="24"/>
          <w:szCs w:val="24"/>
        </w:rPr>
      </w:pPr>
      <w:r w:rsidRPr="00B55AD7">
        <w:rPr>
          <w:w w:val="110"/>
          <w:sz w:val="24"/>
          <w:szCs w:val="24"/>
        </w:rPr>
        <w:t>ARTICLE III. MEMBERSHIP</w:t>
      </w:r>
    </w:p>
    <w:p w:rsidR="009E271A" w:rsidRPr="00B55AD7" w:rsidRDefault="009E271A" w:rsidP="00B67C8A">
      <w:pPr>
        <w:pStyle w:val="BodyText"/>
        <w:spacing w:before="1"/>
        <w:jc w:val="both"/>
        <w:rPr>
          <w:sz w:val="24"/>
          <w:szCs w:val="24"/>
        </w:rPr>
      </w:pPr>
    </w:p>
    <w:p w:rsidR="009E271A" w:rsidRPr="00B55AD7" w:rsidRDefault="00667AFE" w:rsidP="00B67C8A">
      <w:pPr>
        <w:pStyle w:val="BodyText"/>
        <w:ind w:left="146"/>
        <w:jc w:val="both"/>
        <w:rPr>
          <w:sz w:val="24"/>
          <w:szCs w:val="24"/>
        </w:rPr>
      </w:pPr>
      <w:r w:rsidRPr="00B55AD7">
        <w:rPr>
          <w:w w:val="110"/>
          <w:sz w:val="24"/>
          <w:szCs w:val="24"/>
        </w:rPr>
        <w:t>Section 1. Membership shall be available to all men 18 years or older.</w:t>
      </w:r>
    </w:p>
    <w:p w:rsidR="009E271A" w:rsidRPr="00B55AD7" w:rsidRDefault="009E271A" w:rsidP="00B67C8A">
      <w:pPr>
        <w:pStyle w:val="BodyText"/>
        <w:spacing w:before="7"/>
        <w:jc w:val="both"/>
        <w:rPr>
          <w:sz w:val="24"/>
          <w:szCs w:val="24"/>
        </w:rPr>
      </w:pPr>
    </w:p>
    <w:p w:rsidR="00B67C8A" w:rsidRDefault="00667AFE" w:rsidP="00B67C8A">
      <w:pPr>
        <w:pStyle w:val="BodyText"/>
        <w:spacing w:line="266" w:lineRule="auto"/>
        <w:ind w:left="146"/>
        <w:jc w:val="both"/>
        <w:rPr>
          <w:w w:val="110"/>
          <w:sz w:val="24"/>
          <w:szCs w:val="24"/>
        </w:rPr>
      </w:pPr>
      <w:r w:rsidRPr="00B55AD7">
        <w:rPr>
          <w:w w:val="110"/>
          <w:sz w:val="24"/>
          <w:szCs w:val="24"/>
        </w:rPr>
        <w:t xml:space="preserve">Section 2. Each candidate for membership shall be proposed by an active member in good standing. </w:t>
      </w:r>
    </w:p>
    <w:p w:rsidR="009E271A" w:rsidRPr="00B55AD7" w:rsidRDefault="00667AFE" w:rsidP="00B67C8A">
      <w:pPr>
        <w:pStyle w:val="BodyText"/>
        <w:spacing w:line="266" w:lineRule="auto"/>
        <w:ind w:left="146"/>
        <w:rPr>
          <w:sz w:val="24"/>
          <w:szCs w:val="24"/>
        </w:rPr>
      </w:pPr>
      <w:r w:rsidRPr="00B55AD7">
        <w:rPr>
          <w:w w:val="110"/>
          <w:sz w:val="24"/>
          <w:szCs w:val="24"/>
        </w:rPr>
        <w:t>The Board of Directors shall act upon each proposal by vote and two negative votes shall disqualify any candidate.</w:t>
      </w:r>
    </w:p>
    <w:p w:rsidR="009E271A" w:rsidRPr="00B55AD7" w:rsidRDefault="009E271A" w:rsidP="00B67C8A">
      <w:pPr>
        <w:pStyle w:val="BodyText"/>
        <w:spacing w:before="2"/>
        <w:jc w:val="both"/>
        <w:rPr>
          <w:sz w:val="24"/>
          <w:szCs w:val="24"/>
        </w:rPr>
      </w:pPr>
    </w:p>
    <w:p w:rsidR="009E271A" w:rsidRPr="00B55AD7" w:rsidRDefault="00667AFE" w:rsidP="00B67C8A">
      <w:pPr>
        <w:pStyle w:val="BodyText"/>
        <w:spacing w:line="266" w:lineRule="auto"/>
        <w:ind w:left="146" w:right="291"/>
        <w:jc w:val="both"/>
        <w:rPr>
          <w:sz w:val="24"/>
          <w:szCs w:val="24"/>
        </w:rPr>
      </w:pPr>
      <w:r w:rsidRPr="00B55AD7">
        <w:rPr>
          <w:w w:val="110"/>
          <w:sz w:val="24"/>
          <w:szCs w:val="24"/>
        </w:rPr>
        <w:t>Section 3. The Board of Directors may confer honorary membership upon those whom they feel have contributed to the advancement of golf. The unanimous affirmative vote of the Board shall be required to approve such action.</w:t>
      </w:r>
    </w:p>
    <w:p w:rsidR="009E271A" w:rsidRPr="00B55AD7" w:rsidRDefault="009E271A" w:rsidP="00B67C8A">
      <w:pPr>
        <w:pStyle w:val="BodyText"/>
        <w:spacing w:before="2"/>
        <w:jc w:val="both"/>
        <w:rPr>
          <w:sz w:val="24"/>
          <w:szCs w:val="24"/>
        </w:rPr>
      </w:pPr>
    </w:p>
    <w:p w:rsidR="009E271A" w:rsidRPr="00B55AD7" w:rsidRDefault="00667AFE" w:rsidP="00B67C8A">
      <w:pPr>
        <w:pStyle w:val="BodyText"/>
        <w:spacing w:line="266" w:lineRule="auto"/>
        <w:ind w:left="146" w:right="145"/>
        <w:jc w:val="both"/>
        <w:rPr>
          <w:sz w:val="24"/>
          <w:szCs w:val="24"/>
        </w:rPr>
      </w:pPr>
      <w:r w:rsidRPr="00B55AD7">
        <w:rPr>
          <w:w w:val="110"/>
          <w:sz w:val="24"/>
          <w:szCs w:val="24"/>
        </w:rPr>
        <w:t>Section 4. In the event any member of this organization shall commit any act, which reflects discredit or disrepute thereon or shall refuse   or neglect to comply with the rules and regulations adopted by the Board of Directors or the duly appointed officers such member shall be subject to suspension or expulsion after ten days written notice (with the right to be heard) by a vote of two-thirds of the Board of Directors at any regular meeting or special meeting called for such</w:t>
      </w:r>
      <w:r w:rsidRPr="00B55AD7">
        <w:rPr>
          <w:spacing w:val="20"/>
          <w:w w:val="110"/>
          <w:sz w:val="24"/>
          <w:szCs w:val="24"/>
        </w:rPr>
        <w:t xml:space="preserve"> </w:t>
      </w:r>
      <w:r w:rsidRPr="00B55AD7">
        <w:rPr>
          <w:w w:val="110"/>
          <w:sz w:val="24"/>
          <w:szCs w:val="24"/>
        </w:rPr>
        <w:t>purposes.</w:t>
      </w:r>
    </w:p>
    <w:p w:rsidR="009E271A" w:rsidRPr="00B55AD7" w:rsidRDefault="00667AFE" w:rsidP="00B67C8A">
      <w:pPr>
        <w:pStyle w:val="BodyText"/>
        <w:spacing w:before="86" w:line="264" w:lineRule="auto"/>
        <w:ind w:left="146"/>
        <w:jc w:val="both"/>
        <w:rPr>
          <w:sz w:val="24"/>
          <w:szCs w:val="24"/>
        </w:rPr>
      </w:pPr>
      <w:r w:rsidRPr="00B55AD7">
        <w:rPr>
          <w:w w:val="110"/>
          <w:sz w:val="24"/>
          <w:szCs w:val="24"/>
        </w:rPr>
        <w:t>Section 5. The Board of Directors shall hold general membership meetings at such time and place they may decide upon. The Board of Directors shall provide for the holding of such other meetings as may be deemed necessary or desirable and they shall call special meetings upon written petition signed by 10 of the membership.</w:t>
      </w:r>
    </w:p>
    <w:p w:rsidR="009E271A" w:rsidRPr="00B55AD7" w:rsidRDefault="009E271A" w:rsidP="00B67C8A">
      <w:pPr>
        <w:pStyle w:val="BodyText"/>
        <w:spacing w:before="3"/>
        <w:jc w:val="both"/>
        <w:rPr>
          <w:sz w:val="24"/>
          <w:szCs w:val="24"/>
        </w:rPr>
      </w:pPr>
    </w:p>
    <w:p w:rsidR="009E271A" w:rsidRPr="00B55AD7" w:rsidRDefault="00667AFE" w:rsidP="00B67C8A">
      <w:pPr>
        <w:pStyle w:val="BodyText"/>
        <w:spacing w:before="1" w:line="264" w:lineRule="auto"/>
        <w:ind w:left="146" w:right="291"/>
        <w:jc w:val="both"/>
        <w:rPr>
          <w:sz w:val="24"/>
          <w:szCs w:val="24"/>
        </w:rPr>
      </w:pPr>
      <w:r w:rsidRPr="00B55AD7">
        <w:rPr>
          <w:w w:val="110"/>
          <w:sz w:val="24"/>
          <w:szCs w:val="24"/>
        </w:rPr>
        <w:lastRenderedPageBreak/>
        <w:t>Section 6. A legal quorum at any general membership meeting shall be ten percent (10) of the membership. Each active member in good standing shall be entitled to one vote. Proxies shall not be permitted. A majority vote of a quorum present at any meeting shall be necessary for the adoption of any motion.</w:t>
      </w:r>
    </w:p>
    <w:p w:rsidR="009E271A" w:rsidRPr="00B55AD7" w:rsidRDefault="009E271A" w:rsidP="00B67C8A">
      <w:pPr>
        <w:pStyle w:val="BodyText"/>
        <w:spacing w:before="3"/>
        <w:jc w:val="both"/>
        <w:rPr>
          <w:sz w:val="24"/>
          <w:szCs w:val="24"/>
        </w:rPr>
      </w:pPr>
    </w:p>
    <w:p w:rsidR="009E271A" w:rsidRPr="00B55AD7" w:rsidRDefault="00667AFE" w:rsidP="00B67C8A">
      <w:pPr>
        <w:pStyle w:val="BodyText"/>
        <w:spacing w:line="266" w:lineRule="auto"/>
        <w:ind w:left="146" w:right="247"/>
        <w:jc w:val="both"/>
        <w:rPr>
          <w:sz w:val="24"/>
          <w:szCs w:val="24"/>
        </w:rPr>
      </w:pPr>
      <w:r w:rsidRPr="00B55AD7">
        <w:rPr>
          <w:w w:val="110"/>
          <w:sz w:val="24"/>
          <w:szCs w:val="24"/>
        </w:rPr>
        <w:t>Section 7. All membership fees and dues shall be established by the Board of Directors from time to time in such amounts as they deem to be adequate to operate and maintain the Club. Dues are to be paid in a timely manner and provide for membership for the following calendar year.</w:t>
      </w:r>
    </w:p>
    <w:p w:rsidR="009E271A" w:rsidRPr="00B55AD7" w:rsidRDefault="009E271A" w:rsidP="00B67C8A">
      <w:pPr>
        <w:pStyle w:val="BodyText"/>
        <w:spacing w:before="2"/>
        <w:jc w:val="both"/>
        <w:rPr>
          <w:sz w:val="24"/>
          <w:szCs w:val="24"/>
        </w:rPr>
      </w:pPr>
    </w:p>
    <w:p w:rsidR="009E271A" w:rsidRPr="00B55AD7" w:rsidRDefault="00667AFE" w:rsidP="00B67C8A">
      <w:pPr>
        <w:pStyle w:val="BodyText"/>
        <w:spacing w:before="1"/>
        <w:ind w:left="146"/>
        <w:jc w:val="both"/>
        <w:rPr>
          <w:sz w:val="24"/>
          <w:szCs w:val="24"/>
        </w:rPr>
      </w:pPr>
      <w:r w:rsidRPr="00B55AD7">
        <w:rPr>
          <w:w w:val="110"/>
          <w:sz w:val="24"/>
          <w:szCs w:val="24"/>
        </w:rPr>
        <w:t>ARTICLE IV. BOARD OF DIRECTORS</w:t>
      </w:r>
    </w:p>
    <w:p w:rsidR="009E271A" w:rsidRPr="00B55AD7" w:rsidRDefault="009E271A" w:rsidP="00B67C8A">
      <w:pPr>
        <w:pStyle w:val="BodyText"/>
        <w:jc w:val="both"/>
        <w:rPr>
          <w:sz w:val="24"/>
          <w:szCs w:val="24"/>
        </w:rPr>
      </w:pPr>
    </w:p>
    <w:p w:rsidR="009E271A" w:rsidRPr="00B55AD7" w:rsidRDefault="00667AFE" w:rsidP="00B67C8A">
      <w:pPr>
        <w:pStyle w:val="BodyText"/>
        <w:spacing w:line="266" w:lineRule="auto"/>
        <w:ind w:left="146" w:right="247"/>
        <w:jc w:val="both"/>
        <w:rPr>
          <w:sz w:val="24"/>
          <w:szCs w:val="24"/>
        </w:rPr>
      </w:pPr>
      <w:r w:rsidRPr="00B55AD7">
        <w:rPr>
          <w:w w:val="110"/>
          <w:sz w:val="24"/>
          <w:szCs w:val="24"/>
        </w:rPr>
        <w:t>Section 1. The Board of Directors shall consist of eleven (11) members in good standing of the Rancho Bernardo Inn Men's Golf Club and they shall exercise all powers of the management not specifically excepted by these By-Laws. Board Members shall be elected for a term of one year. Should a Board Member be unable to serve out his term, the President shall nominate a member in good standing to serve the unexpired period of the departing Board Member. A majority of the Board present must approve the nominee by secret</w:t>
      </w:r>
      <w:r w:rsidRPr="00B55AD7">
        <w:rPr>
          <w:spacing w:val="21"/>
          <w:w w:val="110"/>
          <w:sz w:val="24"/>
          <w:szCs w:val="24"/>
        </w:rPr>
        <w:t xml:space="preserve"> </w:t>
      </w:r>
      <w:r w:rsidRPr="00B55AD7">
        <w:rPr>
          <w:w w:val="110"/>
          <w:sz w:val="24"/>
          <w:szCs w:val="24"/>
        </w:rPr>
        <w:t>ballot.</w:t>
      </w:r>
    </w:p>
    <w:p w:rsidR="009E271A" w:rsidRPr="00B55AD7" w:rsidRDefault="009E271A" w:rsidP="00B67C8A">
      <w:pPr>
        <w:pStyle w:val="BodyText"/>
        <w:spacing w:before="10"/>
        <w:jc w:val="both"/>
        <w:rPr>
          <w:sz w:val="24"/>
          <w:szCs w:val="24"/>
        </w:rPr>
      </w:pPr>
    </w:p>
    <w:p w:rsidR="009E271A" w:rsidRPr="00B55AD7" w:rsidRDefault="00667AFE" w:rsidP="00B67C8A">
      <w:pPr>
        <w:pStyle w:val="BodyText"/>
        <w:spacing w:line="266" w:lineRule="auto"/>
        <w:ind w:left="146" w:right="291"/>
        <w:jc w:val="both"/>
        <w:rPr>
          <w:sz w:val="24"/>
          <w:szCs w:val="24"/>
        </w:rPr>
      </w:pPr>
      <w:r w:rsidRPr="00B55AD7">
        <w:rPr>
          <w:w w:val="110"/>
          <w:sz w:val="24"/>
          <w:szCs w:val="24"/>
        </w:rPr>
        <w:t>Section 2. By October 15th of each year the President shall appoint a nominating committee consisting of three members of the Board of Directors. At least two weeks before the date of a general membership meeting called for that purpose this committee shall submit to the Board of Directors and shall post upon the Club’s Website and Bulletin board a list of nominees to fill the vacancies for the term of office beginning on the first day of January following the said meeting. Further nominations by the general membership may be made at the general membership meeting. Nominees will be elected to fill vacant Board positions at this meeting.</w:t>
      </w:r>
    </w:p>
    <w:p w:rsidR="009E271A" w:rsidRPr="00B55AD7" w:rsidRDefault="009E271A" w:rsidP="00B67C8A">
      <w:pPr>
        <w:pStyle w:val="BodyText"/>
        <w:spacing w:before="4"/>
        <w:jc w:val="both"/>
        <w:rPr>
          <w:sz w:val="24"/>
          <w:szCs w:val="24"/>
        </w:rPr>
      </w:pPr>
    </w:p>
    <w:p w:rsidR="00B67C8A" w:rsidRDefault="00667AFE" w:rsidP="00B67C8A">
      <w:pPr>
        <w:pStyle w:val="BodyText"/>
        <w:spacing w:line="266" w:lineRule="auto"/>
        <w:ind w:left="146"/>
        <w:jc w:val="both"/>
        <w:rPr>
          <w:w w:val="110"/>
          <w:sz w:val="24"/>
          <w:szCs w:val="24"/>
        </w:rPr>
      </w:pPr>
      <w:r w:rsidRPr="00B55AD7">
        <w:rPr>
          <w:w w:val="110"/>
          <w:sz w:val="24"/>
          <w:szCs w:val="24"/>
        </w:rPr>
        <w:t>Section 3. The Board of Directors shall meet at such times and places as they may select and a majority</w:t>
      </w:r>
    </w:p>
    <w:p w:rsidR="009E271A" w:rsidRPr="00B55AD7" w:rsidRDefault="00667AFE" w:rsidP="00B67C8A">
      <w:pPr>
        <w:pStyle w:val="BodyText"/>
        <w:spacing w:line="266" w:lineRule="auto"/>
        <w:ind w:left="146"/>
        <w:jc w:val="both"/>
        <w:rPr>
          <w:sz w:val="24"/>
          <w:szCs w:val="24"/>
        </w:rPr>
      </w:pPr>
      <w:r w:rsidRPr="00B55AD7">
        <w:rPr>
          <w:w w:val="110"/>
          <w:sz w:val="24"/>
          <w:szCs w:val="24"/>
        </w:rPr>
        <w:t>of the Board present constitutes a quorum for the meeting.</w:t>
      </w:r>
    </w:p>
    <w:p w:rsidR="009E271A" w:rsidRPr="00B55AD7" w:rsidRDefault="009E271A" w:rsidP="00B67C8A">
      <w:pPr>
        <w:pStyle w:val="BodyText"/>
        <w:jc w:val="both"/>
        <w:rPr>
          <w:sz w:val="24"/>
          <w:szCs w:val="24"/>
        </w:rPr>
      </w:pPr>
    </w:p>
    <w:p w:rsidR="009E271A" w:rsidRPr="00B55AD7" w:rsidRDefault="009E271A" w:rsidP="00B67C8A">
      <w:pPr>
        <w:pStyle w:val="BodyText"/>
        <w:jc w:val="both"/>
        <w:rPr>
          <w:sz w:val="24"/>
          <w:szCs w:val="24"/>
        </w:rPr>
      </w:pPr>
    </w:p>
    <w:p w:rsidR="009E271A" w:rsidRPr="00B55AD7" w:rsidRDefault="009E271A" w:rsidP="00B67C8A">
      <w:pPr>
        <w:pStyle w:val="BodyText"/>
        <w:spacing w:before="9"/>
        <w:jc w:val="both"/>
        <w:rPr>
          <w:sz w:val="24"/>
          <w:szCs w:val="24"/>
        </w:rPr>
      </w:pPr>
    </w:p>
    <w:p w:rsidR="009E271A" w:rsidRPr="00B55AD7" w:rsidRDefault="00667AFE" w:rsidP="00B67C8A">
      <w:pPr>
        <w:pStyle w:val="BodyText"/>
        <w:ind w:left="146"/>
        <w:jc w:val="both"/>
        <w:rPr>
          <w:sz w:val="24"/>
          <w:szCs w:val="24"/>
        </w:rPr>
      </w:pPr>
      <w:r w:rsidRPr="00B55AD7">
        <w:rPr>
          <w:w w:val="110"/>
          <w:sz w:val="24"/>
          <w:szCs w:val="24"/>
        </w:rPr>
        <w:t>ARTICLE V. OFFICERS AND COMMITTEES</w:t>
      </w:r>
    </w:p>
    <w:p w:rsidR="009E271A" w:rsidRPr="00B55AD7" w:rsidRDefault="009E271A" w:rsidP="00B67C8A">
      <w:pPr>
        <w:pStyle w:val="BodyText"/>
        <w:spacing w:before="1"/>
        <w:jc w:val="both"/>
        <w:rPr>
          <w:sz w:val="24"/>
          <w:szCs w:val="24"/>
        </w:rPr>
      </w:pPr>
    </w:p>
    <w:p w:rsidR="009E271A" w:rsidRPr="00B55AD7" w:rsidRDefault="00667AFE" w:rsidP="00B67C8A">
      <w:pPr>
        <w:pStyle w:val="BodyText"/>
        <w:spacing w:line="266" w:lineRule="auto"/>
        <w:ind w:left="146" w:right="247"/>
        <w:jc w:val="both"/>
        <w:rPr>
          <w:sz w:val="24"/>
          <w:szCs w:val="24"/>
        </w:rPr>
      </w:pPr>
      <w:r w:rsidRPr="00B55AD7">
        <w:rPr>
          <w:w w:val="110"/>
          <w:sz w:val="24"/>
          <w:szCs w:val="24"/>
        </w:rPr>
        <w:t>Section 1. The next regularly scheduled Board meeting after the annual general membership meeting shall be a joint meeting of the outgoing and incoming Boards of Directors. At the completion of all unfinished business by the outgoing Board, the incoming Board shall meet separately and elect the officers.</w:t>
      </w:r>
    </w:p>
    <w:p w:rsidR="009E271A" w:rsidRPr="00B55AD7" w:rsidRDefault="009E271A" w:rsidP="00B67C8A">
      <w:pPr>
        <w:pStyle w:val="BodyText"/>
        <w:spacing w:before="2"/>
        <w:jc w:val="both"/>
        <w:rPr>
          <w:sz w:val="24"/>
          <w:szCs w:val="24"/>
        </w:rPr>
      </w:pPr>
    </w:p>
    <w:p w:rsidR="009E271A" w:rsidRPr="00B55AD7" w:rsidRDefault="00667AFE" w:rsidP="00B67C8A">
      <w:pPr>
        <w:pStyle w:val="BodyText"/>
        <w:spacing w:line="266" w:lineRule="auto"/>
        <w:ind w:left="146"/>
        <w:jc w:val="both"/>
        <w:rPr>
          <w:sz w:val="24"/>
          <w:szCs w:val="24"/>
        </w:rPr>
      </w:pPr>
      <w:r w:rsidRPr="00B55AD7">
        <w:rPr>
          <w:w w:val="110"/>
          <w:sz w:val="24"/>
          <w:szCs w:val="24"/>
        </w:rPr>
        <w:t>Section 2. The officers shall consist of President, Vice President, Secretary and Treasurer and their duties shall be such as their title would indicate or such as may be assigned to them from time to time.</w:t>
      </w:r>
    </w:p>
    <w:p w:rsidR="009E271A" w:rsidRPr="00B55AD7" w:rsidRDefault="009E271A" w:rsidP="00B67C8A">
      <w:pPr>
        <w:pStyle w:val="BodyText"/>
        <w:spacing w:before="7"/>
        <w:jc w:val="both"/>
        <w:rPr>
          <w:sz w:val="24"/>
          <w:szCs w:val="24"/>
        </w:rPr>
      </w:pPr>
    </w:p>
    <w:p w:rsidR="009E271A" w:rsidRPr="00B55AD7" w:rsidRDefault="00667AFE" w:rsidP="00B67C8A">
      <w:pPr>
        <w:pStyle w:val="BodyText"/>
        <w:spacing w:line="256" w:lineRule="auto"/>
        <w:ind w:left="146"/>
        <w:jc w:val="both"/>
        <w:rPr>
          <w:sz w:val="24"/>
          <w:szCs w:val="24"/>
        </w:rPr>
      </w:pPr>
      <w:r w:rsidRPr="00B55AD7">
        <w:rPr>
          <w:w w:val="110"/>
          <w:sz w:val="24"/>
          <w:szCs w:val="24"/>
        </w:rPr>
        <w:t>Section 3. The Board of Directors shall authorize and define the powers and duties of all committees. Chairmen and members of all committees shall be appointed by the President and he shall be an ex-officio member of all committees except the nominating committee.</w:t>
      </w:r>
    </w:p>
    <w:p w:rsidR="009E271A" w:rsidRPr="00B55AD7" w:rsidRDefault="009E271A" w:rsidP="00B67C8A">
      <w:pPr>
        <w:pStyle w:val="BodyText"/>
        <w:spacing w:before="8"/>
        <w:jc w:val="both"/>
        <w:rPr>
          <w:sz w:val="24"/>
          <w:szCs w:val="24"/>
        </w:rPr>
      </w:pPr>
    </w:p>
    <w:p w:rsidR="009E271A" w:rsidRPr="00B55AD7" w:rsidRDefault="00667AFE" w:rsidP="00B67C8A">
      <w:pPr>
        <w:pStyle w:val="BodyText"/>
        <w:spacing w:before="1" w:line="266" w:lineRule="auto"/>
        <w:ind w:left="146"/>
        <w:jc w:val="both"/>
        <w:rPr>
          <w:sz w:val="24"/>
          <w:szCs w:val="24"/>
        </w:rPr>
      </w:pPr>
      <w:r w:rsidRPr="00B55AD7">
        <w:rPr>
          <w:w w:val="110"/>
          <w:sz w:val="24"/>
          <w:szCs w:val="24"/>
        </w:rPr>
        <w:t>Section 4. The following Committees shall be appointed each year with such other committees as the President may deem necessary or advisable:</w:t>
      </w:r>
    </w:p>
    <w:p w:rsidR="009E271A" w:rsidRPr="00B55AD7" w:rsidRDefault="00667AFE" w:rsidP="00B67C8A">
      <w:pPr>
        <w:pStyle w:val="BodyText"/>
        <w:spacing w:before="1"/>
        <w:ind w:left="146"/>
        <w:jc w:val="both"/>
        <w:rPr>
          <w:sz w:val="24"/>
          <w:szCs w:val="24"/>
        </w:rPr>
      </w:pPr>
      <w:r w:rsidRPr="00B55AD7">
        <w:rPr>
          <w:w w:val="110"/>
          <w:sz w:val="24"/>
          <w:szCs w:val="24"/>
        </w:rPr>
        <w:t>Tournament Chairman/Committee - to arrange, conduct and schedule tournaments for all members.</w:t>
      </w:r>
    </w:p>
    <w:p w:rsidR="009E271A" w:rsidRPr="00B55AD7" w:rsidRDefault="00667AFE" w:rsidP="00B67C8A">
      <w:pPr>
        <w:pStyle w:val="BodyText"/>
        <w:spacing w:before="28" w:line="261" w:lineRule="auto"/>
        <w:ind w:left="146"/>
        <w:jc w:val="both"/>
        <w:rPr>
          <w:sz w:val="24"/>
          <w:szCs w:val="24"/>
        </w:rPr>
      </w:pPr>
      <w:r w:rsidRPr="00B55AD7">
        <w:rPr>
          <w:w w:val="110"/>
          <w:sz w:val="24"/>
          <w:szCs w:val="24"/>
        </w:rPr>
        <w:t>Handicap Chairman/Committee - to establish a fair and proper system of handicapping in accordance with procedures of the Southern California Golf Association.</w:t>
      </w:r>
    </w:p>
    <w:p w:rsidR="009E271A" w:rsidRPr="00B55AD7" w:rsidRDefault="00667AFE" w:rsidP="00B67C8A">
      <w:pPr>
        <w:pStyle w:val="BodyText"/>
        <w:spacing w:before="10" w:line="261" w:lineRule="auto"/>
        <w:ind w:left="146" w:right="291"/>
        <w:jc w:val="both"/>
        <w:rPr>
          <w:sz w:val="24"/>
          <w:szCs w:val="24"/>
        </w:rPr>
      </w:pPr>
      <w:r w:rsidRPr="00B55AD7">
        <w:rPr>
          <w:w w:val="110"/>
          <w:sz w:val="24"/>
          <w:szCs w:val="24"/>
        </w:rPr>
        <w:t xml:space="preserve">Membership Chairman/Committee - to investigate and act upon all applications for membership and to </w:t>
      </w:r>
      <w:r w:rsidRPr="00B55AD7">
        <w:rPr>
          <w:w w:val="110"/>
          <w:sz w:val="24"/>
          <w:szCs w:val="24"/>
        </w:rPr>
        <w:lastRenderedPageBreak/>
        <w:t>recommend appropriate action to the Board of Directors.</w:t>
      </w:r>
    </w:p>
    <w:p w:rsidR="009E271A" w:rsidRPr="00B55AD7" w:rsidRDefault="00667AFE" w:rsidP="00B67C8A">
      <w:pPr>
        <w:pStyle w:val="BodyText"/>
        <w:spacing w:before="9" w:line="261" w:lineRule="auto"/>
        <w:ind w:left="146"/>
        <w:jc w:val="both"/>
        <w:rPr>
          <w:sz w:val="24"/>
          <w:szCs w:val="24"/>
        </w:rPr>
      </w:pPr>
      <w:r w:rsidRPr="00B55AD7">
        <w:rPr>
          <w:w w:val="110"/>
          <w:sz w:val="24"/>
          <w:szCs w:val="24"/>
        </w:rPr>
        <w:t>Rules Committee - Be a source of information and interpretation of rules in conjunction with the Rancho Bernardo Inn’s Director of Golf. Publications Chairman/Committee - To disseminate matters of interest to the Membership and all publicity for Club events.</w:t>
      </w:r>
    </w:p>
    <w:p w:rsidR="009E271A" w:rsidRPr="00B55AD7" w:rsidRDefault="009E271A" w:rsidP="00B67C8A">
      <w:pPr>
        <w:pStyle w:val="BodyText"/>
        <w:jc w:val="both"/>
        <w:rPr>
          <w:sz w:val="24"/>
          <w:szCs w:val="24"/>
        </w:rPr>
      </w:pPr>
    </w:p>
    <w:p w:rsidR="009E271A" w:rsidRPr="00B55AD7" w:rsidRDefault="00667AFE" w:rsidP="00B67C8A">
      <w:pPr>
        <w:pStyle w:val="BodyText"/>
        <w:spacing w:before="1"/>
        <w:ind w:left="146"/>
        <w:jc w:val="both"/>
        <w:rPr>
          <w:sz w:val="24"/>
          <w:szCs w:val="24"/>
        </w:rPr>
      </w:pPr>
      <w:r w:rsidRPr="00B55AD7">
        <w:rPr>
          <w:w w:val="110"/>
          <w:sz w:val="24"/>
          <w:szCs w:val="24"/>
        </w:rPr>
        <w:t>ARTICLE VI. AMENDMENTS TO THE BY-LAWS</w:t>
      </w:r>
    </w:p>
    <w:p w:rsidR="009E271A" w:rsidRPr="00B55AD7" w:rsidRDefault="009E271A" w:rsidP="00B67C8A">
      <w:pPr>
        <w:pStyle w:val="BodyText"/>
        <w:jc w:val="both"/>
        <w:rPr>
          <w:sz w:val="24"/>
          <w:szCs w:val="24"/>
        </w:rPr>
      </w:pPr>
    </w:p>
    <w:p w:rsidR="009E271A" w:rsidRPr="00B55AD7" w:rsidRDefault="00667AFE" w:rsidP="00B67C8A">
      <w:pPr>
        <w:pStyle w:val="BodyText"/>
        <w:spacing w:line="266" w:lineRule="auto"/>
        <w:ind w:left="146" w:right="158"/>
        <w:jc w:val="both"/>
        <w:rPr>
          <w:sz w:val="24"/>
          <w:szCs w:val="24"/>
        </w:rPr>
      </w:pPr>
      <w:r w:rsidRPr="00B55AD7">
        <w:rPr>
          <w:w w:val="110"/>
          <w:sz w:val="24"/>
          <w:szCs w:val="24"/>
        </w:rPr>
        <w:t>The Board of Directors shall have the power to repeal or amend any of these By-Laws provided that such action shall not be effective until approved by a majority vote of the members of the Rancho Bernardo Inn Men's Golf Club at a meeting held in accordance with the provisions contained therein.</w:t>
      </w:r>
    </w:p>
    <w:sectPr w:rsidR="009E271A" w:rsidRPr="00B55AD7">
      <w:pgSz w:w="12240" w:h="15840"/>
      <w:pgMar w:top="440" w:right="60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ational-Book">
    <w:altName w:val="Times New Roman"/>
    <w:charset w:val="00"/>
    <w:family w:val="auto"/>
    <w:pitch w:val="default"/>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1318"/>
    <w:multiLevelType w:val="multilevel"/>
    <w:tmpl w:val="61E2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A2B24"/>
    <w:multiLevelType w:val="multilevel"/>
    <w:tmpl w:val="8A986976"/>
    <w:lvl w:ilvl="0">
      <w:start w:val="3"/>
      <w:numFmt w:val="decimal"/>
      <w:lvlText w:val="%1"/>
      <w:lvlJc w:val="left"/>
      <w:pPr>
        <w:ind w:left="360" w:hanging="360"/>
      </w:pPr>
      <w:rPr>
        <w:rFonts w:hint="default"/>
        <w:w w:val="110"/>
      </w:rPr>
    </w:lvl>
    <w:lvl w:ilvl="1">
      <w:start w:val="1"/>
      <w:numFmt w:val="decimal"/>
      <w:lvlText w:val="%1.%2"/>
      <w:lvlJc w:val="left"/>
      <w:pPr>
        <w:ind w:left="765" w:hanging="360"/>
      </w:pPr>
      <w:rPr>
        <w:rFonts w:hint="default"/>
        <w:w w:val="110"/>
      </w:rPr>
    </w:lvl>
    <w:lvl w:ilvl="2">
      <w:start w:val="2"/>
      <w:numFmt w:val="decimal"/>
      <w:lvlText w:val="%1.%2.%3"/>
      <w:lvlJc w:val="left"/>
      <w:pPr>
        <w:ind w:left="1170" w:hanging="360"/>
      </w:pPr>
      <w:rPr>
        <w:rFonts w:hint="default"/>
        <w:w w:val="110"/>
      </w:rPr>
    </w:lvl>
    <w:lvl w:ilvl="3">
      <w:start w:val="1"/>
      <w:numFmt w:val="decimal"/>
      <w:lvlText w:val="%1.%2.%3.%4"/>
      <w:lvlJc w:val="left"/>
      <w:pPr>
        <w:ind w:left="1935" w:hanging="720"/>
      </w:pPr>
      <w:rPr>
        <w:rFonts w:hint="default"/>
        <w:w w:val="110"/>
      </w:rPr>
    </w:lvl>
    <w:lvl w:ilvl="4">
      <w:start w:val="1"/>
      <w:numFmt w:val="decimal"/>
      <w:lvlText w:val="%1.%2.%3.%4.%5"/>
      <w:lvlJc w:val="left"/>
      <w:pPr>
        <w:ind w:left="2340" w:hanging="720"/>
      </w:pPr>
      <w:rPr>
        <w:rFonts w:hint="default"/>
        <w:w w:val="110"/>
      </w:rPr>
    </w:lvl>
    <w:lvl w:ilvl="5">
      <w:start w:val="1"/>
      <w:numFmt w:val="decimal"/>
      <w:lvlText w:val="%1.%2.%3.%4.%5.%6"/>
      <w:lvlJc w:val="left"/>
      <w:pPr>
        <w:ind w:left="3105" w:hanging="1080"/>
      </w:pPr>
      <w:rPr>
        <w:rFonts w:hint="default"/>
        <w:w w:val="110"/>
      </w:rPr>
    </w:lvl>
    <w:lvl w:ilvl="6">
      <w:start w:val="1"/>
      <w:numFmt w:val="decimal"/>
      <w:lvlText w:val="%1.%2.%3.%4.%5.%6.%7"/>
      <w:lvlJc w:val="left"/>
      <w:pPr>
        <w:ind w:left="3510" w:hanging="1080"/>
      </w:pPr>
      <w:rPr>
        <w:rFonts w:hint="default"/>
        <w:w w:val="110"/>
      </w:rPr>
    </w:lvl>
    <w:lvl w:ilvl="7">
      <w:start w:val="1"/>
      <w:numFmt w:val="decimal"/>
      <w:lvlText w:val="%1.%2.%3.%4.%5.%6.%7.%8"/>
      <w:lvlJc w:val="left"/>
      <w:pPr>
        <w:ind w:left="3915" w:hanging="1080"/>
      </w:pPr>
      <w:rPr>
        <w:rFonts w:hint="default"/>
        <w:w w:val="110"/>
      </w:rPr>
    </w:lvl>
    <w:lvl w:ilvl="8">
      <w:start w:val="1"/>
      <w:numFmt w:val="decimal"/>
      <w:lvlText w:val="%1.%2.%3.%4.%5.%6.%7.%8.%9"/>
      <w:lvlJc w:val="left"/>
      <w:pPr>
        <w:ind w:left="4680" w:hanging="1440"/>
      </w:pPr>
      <w:rPr>
        <w:rFonts w:hint="default"/>
        <w:w w:val="110"/>
      </w:rPr>
    </w:lvl>
  </w:abstractNum>
  <w:abstractNum w:abstractNumId="2" w15:restartNumberingAfterBreak="0">
    <w:nsid w:val="0B986D07"/>
    <w:multiLevelType w:val="multilevel"/>
    <w:tmpl w:val="139232AA"/>
    <w:lvl w:ilvl="0">
      <w:start w:val="4"/>
      <w:numFmt w:val="decimal"/>
      <w:lvlText w:val="%1"/>
      <w:lvlJc w:val="left"/>
      <w:pPr>
        <w:ind w:left="446" w:hanging="300"/>
      </w:pPr>
      <w:rPr>
        <w:rFonts w:hint="default"/>
      </w:rPr>
    </w:lvl>
    <w:lvl w:ilvl="1">
      <w:numFmt w:val="decimal"/>
      <w:lvlText w:val="%1.%2"/>
      <w:lvlJc w:val="left"/>
      <w:pPr>
        <w:ind w:left="300" w:hanging="300"/>
        <w:jc w:val="right"/>
      </w:pPr>
      <w:rPr>
        <w:rFonts w:hint="default"/>
        <w:b/>
        <w:bCs/>
        <w:spacing w:val="0"/>
        <w:w w:val="107"/>
      </w:rPr>
    </w:lvl>
    <w:lvl w:ilvl="2">
      <w:numFmt w:val="bullet"/>
      <w:lvlText w:val="•"/>
      <w:lvlJc w:val="left"/>
      <w:pPr>
        <w:ind w:left="2636" w:hanging="300"/>
      </w:pPr>
      <w:rPr>
        <w:rFonts w:hint="default"/>
      </w:rPr>
    </w:lvl>
    <w:lvl w:ilvl="3">
      <w:numFmt w:val="bullet"/>
      <w:lvlText w:val="•"/>
      <w:lvlJc w:val="left"/>
      <w:pPr>
        <w:ind w:left="3734" w:hanging="300"/>
      </w:pPr>
      <w:rPr>
        <w:rFonts w:hint="default"/>
      </w:rPr>
    </w:lvl>
    <w:lvl w:ilvl="4">
      <w:numFmt w:val="bullet"/>
      <w:lvlText w:val="•"/>
      <w:lvlJc w:val="left"/>
      <w:pPr>
        <w:ind w:left="4832" w:hanging="300"/>
      </w:pPr>
      <w:rPr>
        <w:rFonts w:hint="default"/>
      </w:rPr>
    </w:lvl>
    <w:lvl w:ilvl="5">
      <w:numFmt w:val="bullet"/>
      <w:lvlText w:val="•"/>
      <w:lvlJc w:val="left"/>
      <w:pPr>
        <w:ind w:left="5930" w:hanging="300"/>
      </w:pPr>
      <w:rPr>
        <w:rFonts w:hint="default"/>
      </w:rPr>
    </w:lvl>
    <w:lvl w:ilvl="6">
      <w:numFmt w:val="bullet"/>
      <w:lvlText w:val="•"/>
      <w:lvlJc w:val="left"/>
      <w:pPr>
        <w:ind w:left="7028" w:hanging="300"/>
      </w:pPr>
      <w:rPr>
        <w:rFonts w:hint="default"/>
      </w:rPr>
    </w:lvl>
    <w:lvl w:ilvl="7">
      <w:numFmt w:val="bullet"/>
      <w:lvlText w:val="•"/>
      <w:lvlJc w:val="left"/>
      <w:pPr>
        <w:ind w:left="8126" w:hanging="300"/>
      </w:pPr>
      <w:rPr>
        <w:rFonts w:hint="default"/>
      </w:rPr>
    </w:lvl>
    <w:lvl w:ilvl="8">
      <w:numFmt w:val="bullet"/>
      <w:lvlText w:val="•"/>
      <w:lvlJc w:val="left"/>
      <w:pPr>
        <w:ind w:left="9224" w:hanging="300"/>
      </w:pPr>
      <w:rPr>
        <w:rFonts w:hint="default"/>
      </w:rPr>
    </w:lvl>
  </w:abstractNum>
  <w:abstractNum w:abstractNumId="3" w15:restartNumberingAfterBreak="0">
    <w:nsid w:val="0D7C0070"/>
    <w:multiLevelType w:val="hybridMultilevel"/>
    <w:tmpl w:val="EF6EEFD8"/>
    <w:lvl w:ilvl="0" w:tplc="E1FAC9DC">
      <w:start w:val="1"/>
      <w:numFmt w:val="lowerLetter"/>
      <w:lvlText w:val="%1."/>
      <w:lvlJc w:val="left"/>
      <w:pPr>
        <w:ind w:left="324" w:hanging="178"/>
      </w:pPr>
      <w:rPr>
        <w:rFonts w:ascii="Arial" w:eastAsia="Arial" w:hAnsi="Arial" w:cs="Arial" w:hint="default"/>
        <w:b/>
        <w:bCs/>
        <w:w w:val="98"/>
        <w:sz w:val="16"/>
        <w:szCs w:val="16"/>
      </w:rPr>
    </w:lvl>
    <w:lvl w:ilvl="1" w:tplc="845E6B44">
      <w:numFmt w:val="bullet"/>
      <w:lvlText w:val="•"/>
      <w:lvlJc w:val="left"/>
      <w:pPr>
        <w:ind w:left="1430" w:hanging="178"/>
      </w:pPr>
      <w:rPr>
        <w:rFonts w:hint="default"/>
      </w:rPr>
    </w:lvl>
    <w:lvl w:ilvl="2" w:tplc="98CC7666">
      <w:numFmt w:val="bullet"/>
      <w:lvlText w:val="•"/>
      <w:lvlJc w:val="left"/>
      <w:pPr>
        <w:ind w:left="2540" w:hanging="178"/>
      </w:pPr>
      <w:rPr>
        <w:rFonts w:hint="default"/>
      </w:rPr>
    </w:lvl>
    <w:lvl w:ilvl="3" w:tplc="A67C646A">
      <w:numFmt w:val="bullet"/>
      <w:lvlText w:val="•"/>
      <w:lvlJc w:val="left"/>
      <w:pPr>
        <w:ind w:left="3650" w:hanging="178"/>
      </w:pPr>
      <w:rPr>
        <w:rFonts w:hint="default"/>
      </w:rPr>
    </w:lvl>
    <w:lvl w:ilvl="4" w:tplc="A46E7F14">
      <w:numFmt w:val="bullet"/>
      <w:lvlText w:val="•"/>
      <w:lvlJc w:val="left"/>
      <w:pPr>
        <w:ind w:left="4760" w:hanging="178"/>
      </w:pPr>
      <w:rPr>
        <w:rFonts w:hint="default"/>
      </w:rPr>
    </w:lvl>
    <w:lvl w:ilvl="5" w:tplc="9916748A">
      <w:numFmt w:val="bullet"/>
      <w:lvlText w:val="•"/>
      <w:lvlJc w:val="left"/>
      <w:pPr>
        <w:ind w:left="5870" w:hanging="178"/>
      </w:pPr>
      <w:rPr>
        <w:rFonts w:hint="default"/>
      </w:rPr>
    </w:lvl>
    <w:lvl w:ilvl="6" w:tplc="4AA28E12">
      <w:numFmt w:val="bullet"/>
      <w:lvlText w:val="•"/>
      <w:lvlJc w:val="left"/>
      <w:pPr>
        <w:ind w:left="6980" w:hanging="178"/>
      </w:pPr>
      <w:rPr>
        <w:rFonts w:hint="default"/>
      </w:rPr>
    </w:lvl>
    <w:lvl w:ilvl="7" w:tplc="AA4477B8">
      <w:numFmt w:val="bullet"/>
      <w:lvlText w:val="•"/>
      <w:lvlJc w:val="left"/>
      <w:pPr>
        <w:ind w:left="8090" w:hanging="178"/>
      </w:pPr>
      <w:rPr>
        <w:rFonts w:hint="default"/>
      </w:rPr>
    </w:lvl>
    <w:lvl w:ilvl="8" w:tplc="4770EB9A">
      <w:numFmt w:val="bullet"/>
      <w:lvlText w:val="•"/>
      <w:lvlJc w:val="left"/>
      <w:pPr>
        <w:ind w:left="9200" w:hanging="178"/>
      </w:pPr>
      <w:rPr>
        <w:rFonts w:hint="default"/>
      </w:rPr>
    </w:lvl>
  </w:abstractNum>
  <w:abstractNum w:abstractNumId="4" w15:restartNumberingAfterBreak="0">
    <w:nsid w:val="16D40079"/>
    <w:multiLevelType w:val="multilevel"/>
    <w:tmpl w:val="FA60F25C"/>
    <w:lvl w:ilvl="0">
      <w:start w:val="3"/>
      <w:numFmt w:val="decimal"/>
      <w:lvlText w:val="%1"/>
      <w:lvlJc w:val="left"/>
      <w:pPr>
        <w:ind w:left="591" w:hanging="445"/>
      </w:pPr>
      <w:rPr>
        <w:rFonts w:hint="default"/>
      </w:rPr>
    </w:lvl>
    <w:lvl w:ilvl="1">
      <w:start w:val="1"/>
      <w:numFmt w:val="decimal"/>
      <w:lvlText w:val="%1.%2"/>
      <w:lvlJc w:val="left"/>
      <w:pPr>
        <w:ind w:left="591" w:hanging="445"/>
      </w:pPr>
      <w:rPr>
        <w:rFonts w:hint="default"/>
      </w:rPr>
    </w:lvl>
    <w:lvl w:ilvl="2">
      <w:start w:val="5"/>
      <w:numFmt w:val="decimal"/>
      <w:lvlText w:val="%1.%2.%3."/>
      <w:lvlJc w:val="left"/>
      <w:pPr>
        <w:ind w:left="591" w:hanging="445"/>
      </w:pPr>
      <w:rPr>
        <w:rFonts w:ascii="Arial" w:eastAsia="Arial" w:hAnsi="Arial" w:cs="Arial" w:hint="default"/>
        <w:b/>
        <w:bCs/>
        <w:w w:val="98"/>
        <w:sz w:val="16"/>
        <w:szCs w:val="16"/>
      </w:rPr>
    </w:lvl>
    <w:lvl w:ilvl="3">
      <w:start w:val="1"/>
      <w:numFmt w:val="decimal"/>
      <w:lvlText w:val="%1.%2.%3.%4"/>
      <w:lvlJc w:val="left"/>
      <w:pPr>
        <w:ind w:left="680" w:hanging="534"/>
      </w:pPr>
      <w:rPr>
        <w:rFonts w:ascii="Arial" w:eastAsia="Arial" w:hAnsi="Arial" w:cs="Arial" w:hint="default"/>
        <w:w w:val="98"/>
        <w:sz w:val="16"/>
        <w:szCs w:val="16"/>
      </w:rPr>
    </w:lvl>
    <w:lvl w:ilvl="4">
      <w:numFmt w:val="bullet"/>
      <w:lvlText w:val="•"/>
      <w:lvlJc w:val="left"/>
      <w:pPr>
        <w:ind w:left="4260" w:hanging="534"/>
      </w:pPr>
      <w:rPr>
        <w:rFonts w:hint="default"/>
      </w:rPr>
    </w:lvl>
    <w:lvl w:ilvl="5">
      <w:numFmt w:val="bullet"/>
      <w:lvlText w:val="•"/>
      <w:lvlJc w:val="left"/>
      <w:pPr>
        <w:ind w:left="5453" w:hanging="534"/>
      </w:pPr>
      <w:rPr>
        <w:rFonts w:hint="default"/>
      </w:rPr>
    </w:lvl>
    <w:lvl w:ilvl="6">
      <w:numFmt w:val="bullet"/>
      <w:lvlText w:val="•"/>
      <w:lvlJc w:val="left"/>
      <w:pPr>
        <w:ind w:left="6646" w:hanging="534"/>
      </w:pPr>
      <w:rPr>
        <w:rFonts w:hint="default"/>
      </w:rPr>
    </w:lvl>
    <w:lvl w:ilvl="7">
      <w:numFmt w:val="bullet"/>
      <w:lvlText w:val="•"/>
      <w:lvlJc w:val="left"/>
      <w:pPr>
        <w:ind w:left="7840" w:hanging="534"/>
      </w:pPr>
      <w:rPr>
        <w:rFonts w:hint="default"/>
      </w:rPr>
    </w:lvl>
    <w:lvl w:ilvl="8">
      <w:numFmt w:val="bullet"/>
      <w:lvlText w:val="•"/>
      <w:lvlJc w:val="left"/>
      <w:pPr>
        <w:ind w:left="9033" w:hanging="534"/>
      </w:pPr>
      <w:rPr>
        <w:rFonts w:hint="default"/>
      </w:rPr>
    </w:lvl>
  </w:abstractNum>
  <w:abstractNum w:abstractNumId="5" w15:restartNumberingAfterBreak="0">
    <w:nsid w:val="2A9A055C"/>
    <w:multiLevelType w:val="multilevel"/>
    <w:tmpl w:val="9824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942B3"/>
    <w:multiLevelType w:val="multilevel"/>
    <w:tmpl w:val="5112A330"/>
    <w:lvl w:ilvl="0">
      <w:start w:val="1"/>
      <w:numFmt w:val="decimal"/>
      <w:lvlText w:val="%1"/>
      <w:lvlJc w:val="left"/>
      <w:pPr>
        <w:ind w:left="446" w:hanging="300"/>
      </w:pPr>
      <w:rPr>
        <w:rFonts w:hint="default"/>
      </w:rPr>
    </w:lvl>
    <w:lvl w:ilvl="1">
      <w:numFmt w:val="decimal"/>
      <w:lvlText w:val="%1.%2"/>
      <w:lvlJc w:val="left"/>
      <w:pPr>
        <w:ind w:left="446" w:hanging="300"/>
        <w:jc w:val="right"/>
      </w:pPr>
      <w:rPr>
        <w:rFonts w:ascii="Times New Roman" w:eastAsia="Times New Roman" w:hAnsi="Times New Roman" w:cs="Times New Roman" w:hint="default"/>
        <w:b/>
        <w:bCs/>
        <w:spacing w:val="0"/>
        <w:w w:val="107"/>
        <w:sz w:val="18"/>
        <w:szCs w:val="18"/>
      </w:rPr>
    </w:lvl>
    <w:lvl w:ilvl="2">
      <w:start w:val="1"/>
      <w:numFmt w:val="decimal"/>
      <w:lvlText w:val="%1.%2.%3"/>
      <w:lvlJc w:val="left"/>
      <w:pPr>
        <w:ind w:left="726" w:hanging="400"/>
      </w:pPr>
      <w:rPr>
        <w:rFonts w:ascii="Times New Roman" w:eastAsia="Times New Roman" w:hAnsi="Times New Roman" w:cs="Times New Roman" w:hint="default"/>
        <w:spacing w:val="0"/>
        <w:w w:val="98"/>
        <w:sz w:val="17"/>
        <w:szCs w:val="17"/>
      </w:rPr>
    </w:lvl>
    <w:lvl w:ilvl="3">
      <w:numFmt w:val="bullet"/>
      <w:lvlText w:val="•"/>
      <w:lvlJc w:val="left"/>
      <w:pPr>
        <w:ind w:left="3097" w:hanging="400"/>
      </w:pPr>
      <w:rPr>
        <w:rFonts w:hint="default"/>
      </w:rPr>
    </w:lvl>
    <w:lvl w:ilvl="4">
      <w:numFmt w:val="bullet"/>
      <w:lvlText w:val="•"/>
      <w:lvlJc w:val="left"/>
      <w:pPr>
        <w:ind w:left="4286" w:hanging="400"/>
      </w:pPr>
      <w:rPr>
        <w:rFonts w:hint="default"/>
      </w:rPr>
    </w:lvl>
    <w:lvl w:ilvl="5">
      <w:numFmt w:val="bullet"/>
      <w:lvlText w:val="•"/>
      <w:lvlJc w:val="left"/>
      <w:pPr>
        <w:ind w:left="5475" w:hanging="400"/>
      </w:pPr>
      <w:rPr>
        <w:rFonts w:hint="default"/>
      </w:rPr>
    </w:lvl>
    <w:lvl w:ilvl="6">
      <w:numFmt w:val="bullet"/>
      <w:lvlText w:val="•"/>
      <w:lvlJc w:val="left"/>
      <w:pPr>
        <w:ind w:left="6664" w:hanging="400"/>
      </w:pPr>
      <w:rPr>
        <w:rFonts w:hint="default"/>
      </w:rPr>
    </w:lvl>
    <w:lvl w:ilvl="7">
      <w:numFmt w:val="bullet"/>
      <w:lvlText w:val="•"/>
      <w:lvlJc w:val="left"/>
      <w:pPr>
        <w:ind w:left="7853" w:hanging="400"/>
      </w:pPr>
      <w:rPr>
        <w:rFonts w:hint="default"/>
      </w:rPr>
    </w:lvl>
    <w:lvl w:ilvl="8">
      <w:numFmt w:val="bullet"/>
      <w:lvlText w:val="•"/>
      <w:lvlJc w:val="left"/>
      <w:pPr>
        <w:ind w:left="9042" w:hanging="400"/>
      </w:pPr>
      <w:rPr>
        <w:rFonts w:hint="default"/>
      </w:rPr>
    </w:lvl>
  </w:abstractNum>
  <w:abstractNum w:abstractNumId="7" w15:restartNumberingAfterBreak="0">
    <w:nsid w:val="30DD488C"/>
    <w:multiLevelType w:val="multilevel"/>
    <w:tmpl w:val="13AAA9EC"/>
    <w:lvl w:ilvl="0">
      <w:start w:val="3"/>
      <w:numFmt w:val="decimal"/>
      <w:lvlText w:val="%1"/>
      <w:lvlJc w:val="left"/>
      <w:pPr>
        <w:ind w:left="146" w:hanging="301"/>
      </w:pPr>
      <w:rPr>
        <w:rFonts w:hint="default"/>
      </w:rPr>
    </w:lvl>
    <w:lvl w:ilvl="1">
      <w:numFmt w:val="decimal"/>
      <w:lvlText w:val="%1.%2"/>
      <w:lvlJc w:val="left"/>
      <w:pPr>
        <w:ind w:left="146" w:hanging="301"/>
      </w:pPr>
      <w:rPr>
        <w:rFonts w:hint="default"/>
        <w:b/>
        <w:bCs/>
        <w:spacing w:val="0"/>
        <w:w w:val="107"/>
      </w:rPr>
    </w:lvl>
    <w:lvl w:ilvl="2">
      <w:start w:val="1"/>
      <w:numFmt w:val="decimal"/>
      <w:lvlText w:val="%1.%2.%3."/>
      <w:lvlJc w:val="left"/>
      <w:pPr>
        <w:ind w:left="591" w:hanging="445"/>
      </w:pPr>
      <w:rPr>
        <w:rFonts w:hint="default"/>
        <w:w w:val="98"/>
      </w:rPr>
    </w:lvl>
    <w:lvl w:ilvl="3">
      <w:numFmt w:val="bullet"/>
      <w:lvlText w:val="•"/>
      <w:lvlJc w:val="left"/>
      <w:pPr>
        <w:ind w:left="3004" w:hanging="445"/>
      </w:pPr>
      <w:rPr>
        <w:rFonts w:hint="default"/>
      </w:rPr>
    </w:lvl>
    <w:lvl w:ilvl="4">
      <w:numFmt w:val="bullet"/>
      <w:lvlText w:val="•"/>
      <w:lvlJc w:val="left"/>
      <w:pPr>
        <w:ind w:left="4206" w:hanging="445"/>
      </w:pPr>
      <w:rPr>
        <w:rFonts w:hint="default"/>
      </w:rPr>
    </w:lvl>
    <w:lvl w:ilvl="5">
      <w:numFmt w:val="bullet"/>
      <w:lvlText w:val="•"/>
      <w:lvlJc w:val="left"/>
      <w:pPr>
        <w:ind w:left="5408" w:hanging="445"/>
      </w:pPr>
      <w:rPr>
        <w:rFonts w:hint="default"/>
      </w:rPr>
    </w:lvl>
    <w:lvl w:ilvl="6">
      <w:numFmt w:val="bullet"/>
      <w:lvlText w:val="•"/>
      <w:lvlJc w:val="left"/>
      <w:pPr>
        <w:ind w:left="6611" w:hanging="445"/>
      </w:pPr>
      <w:rPr>
        <w:rFonts w:hint="default"/>
      </w:rPr>
    </w:lvl>
    <w:lvl w:ilvl="7">
      <w:numFmt w:val="bullet"/>
      <w:lvlText w:val="•"/>
      <w:lvlJc w:val="left"/>
      <w:pPr>
        <w:ind w:left="7813" w:hanging="445"/>
      </w:pPr>
      <w:rPr>
        <w:rFonts w:hint="default"/>
      </w:rPr>
    </w:lvl>
    <w:lvl w:ilvl="8">
      <w:numFmt w:val="bullet"/>
      <w:lvlText w:val="•"/>
      <w:lvlJc w:val="left"/>
      <w:pPr>
        <w:ind w:left="9015" w:hanging="445"/>
      </w:pPr>
      <w:rPr>
        <w:rFonts w:hint="default"/>
      </w:rPr>
    </w:lvl>
  </w:abstractNum>
  <w:abstractNum w:abstractNumId="8" w15:restartNumberingAfterBreak="0">
    <w:nsid w:val="38833BD6"/>
    <w:multiLevelType w:val="multilevel"/>
    <w:tmpl w:val="53EA8BAC"/>
    <w:lvl w:ilvl="0">
      <w:start w:val="3"/>
      <w:numFmt w:val="decimal"/>
      <w:lvlText w:val="%1"/>
      <w:lvlJc w:val="left"/>
      <w:pPr>
        <w:ind w:left="146" w:hanging="590"/>
      </w:pPr>
      <w:rPr>
        <w:rFonts w:hint="default"/>
      </w:rPr>
    </w:lvl>
    <w:lvl w:ilvl="1">
      <w:start w:val="1"/>
      <w:numFmt w:val="decimal"/>
      <w:lvlText w:val="%1.%2"/>
      <w:lvlJc w:val="left"/>
      <w:pPr>
        <w:ind w:left="146" w:hanging="590"/>
      </w:pPr>
      <w:rPr>
        <w:rFonts w:hint="default"/>
      </w:rPr>
    </w:lvl>
    <w:lvl w:ilvl="2">
      <w:start w:val="8"/>
      <w:numFmt w:val="decimal"/>
      <w:lvlText w:val="%1.%2.%3"/>
      <w:lvlJc w:val="left"/>
      <w:pPr>
        <w:ind w:left="146" w:hanging="590"/>
      </w:pPr>
      <w:rPr>
        <w:rFonts w:hint="default"/>
      </w:rPr>
    </w:lvl>
    <w:lvl w:ilvl="3">
      <w:start w:val="1"/>
      <w:numFmt w:val="decimal"/>
      <w:lvlText w:val="%1.%2.%3.%4."/>
      <w:lvlJc w:val="left"/>
      <w:pPr>
        <w:ind w:left="146" w:hanging="590"/>
      </w:pPr>
      <w:rPr>
        <w:rFonts w:ascii="Arial" w:eastAsia="Arial" w:hAnsi="Arial" w:cs="Arial" w:hint="default"/>
        <w:w w:val="98"/>
        <w:sz w:val="16"/>
        <w:szCs w:val="16"/>
      </w:rPr>
    </w:lvl>
    <w:lvl w:ilvl="4">
      <w:numFmt w:val="bullet"/>
      <w:lvlText w:val="•"/>
      <w:lvlJc w:val="left"/>
      <w:pPr>
        <w:ind w:left="4652" w:hanging="590"/>
      </w:pPr>
      <w:rPr>
        <w:rFonts w:hint="default"/>
      </w:rPr>
    </w:lvl>
    <w:lvl w:ilvl="5">
      <w:numFmt w:val="bullet"/>
      <w:lvlText w:val="•"/>
      <w:lvlJc w:val="left"/>
      <w:pPr>
        <w:ind w:left="5780" w:hanging="590"/>
      </w:pPr>
      <w:rPr>
        <w:rFonts w:hint="default"/>
      </w:rPr>
    </w:lvl>
    <w:lvl w:ilvl="6">
      <w:numFmt w:val="bullet"/>
      <w:lvlText w:val="•"/>
      <w:lvlJc w:val="left"/>
      <w:pPr>
        <w:ind w:left="6908" w:hanging="590"/>
      </w:pPr>
      <w:rPr>
        <w:rFonts w:hint="default"/>
      </w:rPr>
    </w:lvl>
    <w:lvl w:ilvl="7">
      <w:numFmt w:val="bullet"/>
      <w:lvlText w:val="•"/>
      <w:lvlJc w:val="left"/>
      <w:pPr>
        <w:ind w:left="8036" w:hanging="590"/>
      </w:pPr>
      <w:rPr>
        <w:rFonts w:hint="default"/>
      </w:rPr>
    </w:lvl>
    <w:lvl w:ilvl="8">
      <w:numFmt w:val="bullet"/>
      <w:lvlText w:val="•"/>
      <w:lvlJc w:val="left"/>
      <w:pPr>
        <w:ind w:left="9164" w:hanging="590"/>
      </w:pPr>
      <w:rPr>
        <w:rFonts w:hint="default"/>
      </w:rPr>
    </w:lvl>
  </w:abstractNum>
  <w:abstractNum w:abstractNumId="9" w15:restartNumberingAfterBreak="0">
    <w:nsid w:val="38F8347E"/>
    <w:multiLevelType w:val="multilevel"/>
    <w:tmpl w:val="D54A1B94"/>
    <w:lvl w:ilvl="0">
      <w:start w:val="5"/>
      <w:numFmt w:val="decimal"/>
      <w:lvlText w:val="%1"/>
      <w:lvlJc w:val="left"/>
      <w:pPr>
        <w:ind w:left="446" w:hanging="300"/>
      </w:pPr>
      <w:rPr>
        <w:rFonts w:hint="default"/>
      </w:rPr>
    </w:lvl>
    <w:lvl w:ilvl="1">
      <w:numFmt w:val="decimal"/>
      <w:lvlText w:val="%1.%2"/>
      <w:lvlJc w:val="left"/>
      <w:pPr>
        <w:ind w:left="446" w:hanging="300"/>
        <w:jc w:val="right"/>
      </w:pPr>
      <w:rPr>
        <w:rFonts w:ascii="Times New Roman" w:eastAsia="Times New Roman" w:hAnsi="Times New Roman" w:cs="Times New Roman" w:hint="default"/>
        <w:b/>
        <w:bCs/>
        <w:spacing w:val="0"/>
        <w:w w:val="107"/>
        <w:sz w:val="18"/>
        <w:szCs w:val="18"/>
      </w:rPr>
    </w:lvl>
    <w:lvl w:ilvl="2">
      <w:start w:val="1"/>
      <w:numFmt w:val="decimal"/>
      <w:lvlText w:val="%1.%2.%3"/>
      <w:lvlJc w:val="left"/>
      <w:pPr>
        <w:ind w:left="776" w:hanging="450"/>
      </w:pPr>
      <w:rPr>
        <w:rFonts w:ascii="Times New Roman" w:eastAsia="Times New Roman" w:hAnsi="Times New Roman" w:cs="Times New Roman" w:hint="default"/>
        <w:spacing w:val="0"/>
        <w:w w:val="107"/>
        <w:sz w:val="18"/>
        <w:szCs w:val="18"/>
      </w:rPr>
    </w:lvl>
    <w:lvl w:ilvl="3">
      <w:numFmt w:val="bullet"/>
      <w:lvlText w:val="•"/>
      <w:lvlJc w:val="left"/>
      <w:pPr>
        <w:ind w:left="3144" w:hanging="450"/>
      </w:pPr>
      <w:rPr>
        <w:rFonts w:hint="default"/>
      </w:rPr>
    </w:lvl>
    <w:lvl w:ilvl="4">
      <w:numFmt w:val="bullet"/>
      <w:lvlText w:val="•"/>
      <w:lvlJc w:val="left"/>
      <w:pPr>
        <w:ind w:left="4326" w:hanging="450"/>
      </w:pPr>
      <w:rPr>
        <w:rFonts w:hint="default"/>
      </w:rPr>
    </w:lvl>
    <w:lvl w:ilvl="5">
      <w:numFmt w:val="bullet"/>
      <w:lvlText w:val="•"/>
      <w:lvlJc w:val="left"/>
      <w:pPr>
        <w:ind w:left="5508" w:hanging="450"/>
      </w:pPr>
      <w:rPr>
        <w:rFonts w:hint="default"/>
      </w:rPr>
    </w:lvl>
    <w:lvl w:ilvl="6">
      <w:numFmt w:val="bullet"/>
      <w:lvlText w:val="•"/>
      <w:lvlJc w:val="left"/>
      <w:pPr>
        <w:ind w:left="6691" w:hanging="450"/>
      </w:pPr>
      <w:rPr>
        <w:rFonts w:hint="default"/>
      </w:rPr>
    </w:lvl>
    <w:lvl w:ilvl="7">
      <w:numFmt w:val="bullet"/>
      <w:lvlText w:val="•"/>
      <w:lvlJc w:val="left"/>
      <w:pPr>
        <w:ind w:left="7873" w:hanging="450"/>
      </w:pPr>
      <w:rPr>
        <w:rFonts w:hint="default"/>
      </w:rPr>
    </w:lvl>
    <w:lvl w:ilvl="8">
      <w:numFmt w:val="bullet"/>
      <w:lvlText w:val="•"/>
      <w:lvlJc w:val="left"/>
      <w:pPr>
        <w:ind w:left="9055" w:hanging="450"/>
      </w:pPr>
      <w:rPr>
        <w:rFonts w:hint="default"/>
      </w:rPr>
    </w:lvl>
  </w:abstractNum>
  <w:abstractNum w:abstractNumId="10" w15:restartNumberingAfterBreak="0">
    <w:nsid w:val="3F9D21AD"/>
    <w:multiLevelType w:val="multilevel"/>
    <w:tmpl w:val="77789772"/>
    <w:lvl w:ilvl="0">
      <w:start w:val="1"/>
      <w:numFmt w:val="decimal"/>
      <w:lvlText w:val="%1."/>
      <w:lvlJc w:val="left"/>
      <w:pPr>
        <w:ind w:left="346" w:hanging="200"/>
      </w:pPr>
      <w:rPr>
        <w:rFonts w:ascii="Times New Roman" w:eastAsia="Times New Roman" w:hAnsi="Times New Roman" w:cs="Times New Roman" w:hint="default"/>
        <w:spacing w:val="0"/>
        <w:w w:val="107"/>
        <w:sz w:val="18"/>
        <w:szCs w:val="18"/>
      </w:rPr>
    </w:lvl>
    <w:lvl w:ilvl="1">
      <w:start w:val="1"/>
      <w:numFmt w:val="decimal"/>
      <w:lvlText w:val="%1.%2"/>
      <w:lvlJc w:val="left"/>
      <w:pPr>
        <w:ind w:left="1110" w:hanging="300"/>
      </w:pPr>
      <w:rPr>
        <w:rFonts w:ascii="Times New Roman" w:eastAsia="Times New Roman" w:hAnsi="Times New Roman" w:cs="Times New Roman" w:hint="default"/>
        <w:spacing w:val="0"/>
        <w:w w:val="107"/>
        <w:sz w:val="18"/>
        <w:szCs w:val="18"/>
      </w:rPr>
    </w:lvl>
    <w:lvl w:ilvl="2">
      <w:numFmt w:val="bullet"/>
      <w:lvlText w:val="•"/>
      <w:lvlJc w:val="left"/>
      <w:pPr>
        <w:ind w:left="2300" w:hanging="300"/>
      </w:pPr>
      <w:rPr>
        <w:rFonts w:hint="default"/>
      </w:rPr>
    </w:lvl>
    <w:lvl w:ilvl="3">
      <w:numFmt w:val="bullet"/>
      <w:lvlText w:val="•"/>
      <w:lvlJc w:val="left"/>
      <w:pPr>
        <w:ind w:left="3440" w:hanging="300"/>
      </w:pPr>
      <w:rPr>
        <w:rFonts w:hint="default"/>
      </w:rPr>
    </w:lvl>
    <w:lvl w:ilvl="4">
      <w:numFmt w:val="bullet"/>
      <w:lvlText w:val="•"/>
      <w:lvlJc w:val="left"/>
      <w:pPr>
        <w:ind w:left="4580" w:hanging="300"/>
      </w:pPr>
      <w:rPr>
        <w:rFonts w:hint="default"/>
      </w:rPr>
    </w:lvl>
    <w:lvl w:ilvl="5">
      <w:numFmt w:val="bullet"/>
      <w:lvlText w:val="•"/>
      <w:lvlJc w:val="left"/>
      <w:pPr>
        <w:ind w:left="5720" w:hanging="300"/>
      </w:pPr>
      <w:rPr>
        <w:rFonts w:hint="default"/>
      </w:rPr>
    </w:lvl>
    <w:lvl w:ilvl="6">
      <w:numFmt w:val="bullet"/>
      <w:lvlText w:val="•"/>
      <w:lvlJc w:val="left"/>
      <w:pPr>
        <w:ind w:left="6860" w:hanging="300"/>
      </w:pPr>
      <w:rPr>
        <w:rFonts w:hint="default"/>
      </w:rPr>
    </w:lvl>
    <w:lvl w:ilvl="7">
      <w:numFmt w:val="bullet"/>
      <w:lvlText w:val="•"/>
      <w:lvlJc w:val="left"/>
      <w:pPr>
        <w:ind w:left="8000" w:hanging="300"/>
      </w:pPr>
      <w:rPr>
        <w:rFonts w:hint="default"/>
      </w:rPr>
    </w:lvl>
    <w:lvl w:ilvl="8">
      <w:numFmt w:val="bullet"/>
      <w:lvlText w:val="•"/>
      <w:lvlJc w:val="left"/>
      <w:pPr>
        <w:ind w:left="9140" w:hanging="300"/>
      </w:pPr>
      <w:rPr>
        <w:rFonts w:hint="default"/>
      </w:rPr>
    </w:lvl>
  </w:abstractNum>
  <w:abstractNum w:abstractNumId="11" w15:restartNumberingAfterBreak="0">
    <w:nsid w:val="4A3932FA"/>
    <w:multiLevelType w:val="multilevel"/>
    <w:tmpl w:val="9E02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442149"/>
    <w:multiLevelType w:val="multilevel"/>
    <w:tmpl w:val="77EE4C46"/>
    <w:lvl w:ilvl="0">
      <w:start w:val="6"/>
      <w:numFmt w:val="decimal"/>
      <w:lvlText w:val="%1"/>
      <w:lvlJc w:val="left"/>
      <w:pPr>
        <w:ind w:left="446" w:hanging="300"/>
      </w:pPr>
      <w:rPr>
        <w:rFonts w:hint="default"/>
      </w:rPr>
    </w:lvl>
    <w:lvl w:ilvl="1">
      <w:numFmt w:val="decimal"/>
      <w:lvlText w:val="%1.%2"/>
      <w:lvlJc w:val="left"/>
      <w:pPr>
        <w:ind w:left="446" w:hanging="300"/>
        <w:jc w:val="right"/>
      </w:pPr>
      <w:rPr>
        <w:rFonts w:ascii="Times New Roman" w:eastAsia="Times New Roman" w:hAnsi="Times New Roman" w:cs="Times New Roman" w:hint="default"/>
        <w:b/>
        <w:bCs/>
        <w:spacing w:val="0"/>
        <w:w w:val="107"/>
        <w:sz w:val="18"/>
        <w:szCs w:val="18"/>
      </w:rPr>
    </w:lvl>
    <w:lvl w:ilvl="2">
      <w:numFmt w:val="bullet"/>
      <w:lvlText w:val="•"/>
      <w:lvlJc w:val="left"/>
      <w:pPr>
        <w:ind w:left="2636" w:hanging="300"/>
      </w:pPr>
      <w:rPr>
        <w:rFonts w:hint="default"/>
      </w:rPr>
    </w:lvl>
    <w:lvl w:ilvl="3">
      <w:numFmt w:val="bullet"/>
      <w:lvlText w:val="•"/>
      <w:lvlJc w:val="left"/>
      <w:pPr>
        <w:ind w:left="3734" w:hanging="300"/>
      </w:pPr>
      <w:rPr>
        <w:rFonts w:hint="default"/>
      </w:rPr>
    </w:lvl>
    <w:lvl w:ilvl="4">
      <w:numFmt w:val="bullet"/>
      <w:lvlText w:val="•"/>
      <w:lvlJc w:val="left"/>
      <w:pPr>
        <w:ind w:left="4832" w:hanging="300"/>
      </w:pPr>
      <w:rPr>
        <w:rFonts w:hint="default"/>
      </w:rPr>
    </w:lvl>
    <w:lvl w:ilvl="5">
      <w:numFmt w:val="bullet"/>
      <w:lvlText w:val="•"/>
      <w:lvlJc w:val="left"/>
      <w:pPr>
        <w:ind w:left="5930" w:hanging="300"/>
      </w:pPr>
      <w:rPr>
        <w:rFonts w:hint="default"/>
      </w:rPr>
    </w:lvl>
    <w:lvl w:ilvl="6">
      <w:numFmt w:val="bullet"/>
      <w:lvlText w:val="•"/>
      <w:lvlJc w:val="left"/>
      <w:pPr>
        <w:ind w:left="7028" w:hanging="300"/>
      </w:pPr>
      <w:rPr>
        <w:rFonts w:hint="default"/>
      </w:rPr>
    </w:lvl>
    <w:lvl w:ilvl="7">
      <w:numFmt w:val="bullet"/>
      <w:lvlText w:val="•"/>
      <w:lvlJc w:val="left"/>
      <w:pPr>
        <w:ind w:left="8126" w:hanging="300"/>
      </w:pPr>
      <w:rPr>
        <w:rFonts w:hint="default"/>
      </w:rPr>
    </w:lvl>
    <w:lvl w:ilvl="8">
      <w:numFmt w:val="bullet"/>
      <w:lvlText w:val="•"/>
      <w:lvlJc w:val="left"/>
      <w:pPr>
        <w:ind w:left="9224" w:hanging="300"/>
      </w:pPr>
      <w:rPr>
        <w:rFonts w:hint="default"/>
      </w:rPr>
    </w:lvl>
  </w:abstractNum>
  <w:abstractNum w:abstractNumId="13" w15:restartNumberingAfterBreak="0">
    <w:nsid w:val="5BD26012"/>
    <w:multiLevelType w:val="multilevel"/>
    <w:tmpl w:val="9FAE7DC6"/>
    <w:lvl w:ilvl="0">
      <w:start w:val="3"/>
      <w:numFmt w:val="decimal"/>
      <w:lvlText w:val="%1"/>
      <w:lvlJc w:val="left"/>
      <w:pPr>
        <w:ind w:left="146" w:hanging="451"/>
      </w:pPr>
      <w:rPr>
        <w:rFonts w:hint="default"/>
      </w:rPr>
    </w:lvl>
    <w:lvl w:ilvl="1">
      <w:start w:val="10"/>
      <w:numFmt w:val="decimal"/>
      <w:lvlText w:val="%1.%2."/>
      <w:lvlJc w:val="left"/>
      <w:pPr>
        <w:ind w:left="146" w:hanging="451"/>
      </w:pPr>
      <w:rPr>
        <w:rFonts w:ascii="Times New Roman" w:eastAsia="Times New Roman" w:hAnsi="Times New Roman" w:cs="Times New Roman" w:hint="default"/>
        <w:spacing w:val="0"/>
        <w:w w:val="107"/>
        <w:sz w:val="18"/>
        <w:szCs w:val="18"/>
      </w:rPr>
    </w:lvl>
    <w:lvl w:ilvl="2">
      <w:numFmt w:val="bullet"/>
      <w:lvlText w:val="•"/>
      <w:lvlJc w:val="left"/>
      <w:pPr>
        <w:ind w:left="2396" w:hanging="451"/>
      </w:pPr>
      <w:rPr>
        <w:rFonts w:hint="default"/>
      </w:rPr>
    </w:lvl>
    <w:lvl w:ilvl="3">
      <w:numFmt w:val="bullet"/>
      <w:lvlText w:val="•"/>
      <w:lvlJc w:val="left"/>
      <w:pPr>
        <w:ind w:left="3524" w:hanging="451"/>
      </w:pPr>
      <w:rPr>
        <w:rFonts w:hint="default"/>
      </w:rPr>
    </w:lvl>
    <w:lvl w:ilvl="4">
      <w:numFmt w:val="bullet"/>
      <w:lvlText w:val="•"/>
      <w:lvlJc w:val="left"/>
      <w:pPr>
        <w:ind w:left="4652" w:hanging="451"/>
      </w:pPr>
      <w:rPr>
        <w:rFonts w:hint="default"/>
      </w:rPr>
    </w:lvl>
    <w:lvl w:ilvl="5">
      <w:numFmt w:val="bullet"/>
      <w:lvlText w:val="•"/>
      <w:lvlJc w:val="left"/>
      <w:pPr>
        <w:ind w:left="5780" w:hanging="451"/>
      </w:pPr>
      <w:rPr>
        <w:rFonts w:hint="default"/>
      </w:rPr>
    </w:lvl>
    <w:lvl w:ilvl="6">
      <w:numFmt w:val="bullet"/>
      <w:lvlText w:val="•"/>
      <w:lvlJc w:val="left"/>
      <w:pPr>
        <w:ind w:left="6908" w:hanging="451"/>
      </w:pPr>
      <w:rPr>
        <w:rFonts w:hint="default"/>
      </w:rPr>
    </w:lvl>
    <w:lvl w:ilvl="7">
      <w:numFmt w:val="bullet"/>
      <w:lvlText w:val="•"/>
      <w:lvlJc w:val="left"/>
      <w:pPr>
        <w:ind w:left="8036" w:hanging="451"/>
      </w:pPr>
      <w:rPr>
        <w:rFonts w:hint="default"/>
      </w:rPr>
    </w:lvl>
    <w:lvl w:ilvl="8">
      <w:numFmt w:val="bullet"/>
      <w:lvlText w:val="•"/>
      <w:lvlJc w:val="left"/>
      <w:pPr>
        <w:ind w:left="9164" w:hanging="451"/>
      </w:pPr>
      <w:rPr>
        <w:rFonts w:hint="default"/>
      </w:rPr>
    </w:lvl>
  </w:abstractNum>
  <w:abstractNum w:abstractNumId="14" w15:restartNumberingAfterBreak="0">
    <w:nsid w:val="5E49503E"/>
    <w:multiLevelType w:val="multilevel"/>
    <w:tmpl w:val="4BBA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3E1304"/>
    <w:multiLevelType w:val="multilevel"/>
    <w:tmpl w:val="93DE48E2"/>
    <w:lvl w:ilvl="0">
      <w:start w:val="3"/>
      <w:numFmt w:val="decimal"/>
      <w:lvlText w:val="%1"/>
      <w:lvlJc w:val="left"/>
      <w:pPr>
        <w:ind w:left="146" w:hanging="336"/>
      </w:pPr>
      <w:rPr>
        <w:rFonts w:hint="default"/>
      </w:rPr>
    </w:lvl>
    <w:lvl w:ilvl="1">
      <w:start w:val="2"/>
      <w:numFmt w:val="decimal"/>
      <w:lvlText w:val="%1.%2"/>
      <w:lvlJc w:val="left"/>
      <w:pPr>
        <w:ind w:left="146" w:hanging="336"/>
      </w:pPr>
      <w:rPr>
        <w:rFonts w:hint="default"/>
        <w:spacing w:val="0"/>
        <w:w w:val="107"/>
        <w:u w:val="single" w:color="000000"/>
      </w:rPr>
    </w:lvl>
    <w:lvl w:ilvl="2">
      <w:start w:val="1"/>
      <w:numFmt w:val="decimal"/>
      <w:lvlText w:val="%1.%2.%3."/>
      <w:lvlJc w:val="left"/>
      <w:pPr>
        <w:ind w:left="591" w:hanging="445"/>
      </w:pPr>
      <w:rPr>
        <w:rFonts w:hint="default"/>
        <w:w w:val="98"/>
        <w:u w:val="single" w:color="000000"/>
      </w:rPr>
    </w:lvl>
    <w:lvl w:ilvl="3">
      <w:numFmt w:val="bullet"/>
      <w:lvlText w:val="•"/>
      <w:lvlJc w:val="left"/>
      <w:pPr>
        <w:ind w:left="3004" w:hanging="445"/>
      </w:pPr>
      <w:rPr>
        <w:rFonts w:hint="default"/>
      </w:rPr>
    </w:lvl>
    <w:lvl w:ilvl="4">
      <w:numFmt w:val="bullet"/>
      <w:lvlText w:val="•"/>
      <w:lvlJc w:val="left"/>
      <w:pPr>
        <w:ind w:left="4206" w:hanging="445"/>
      </w:pPr>
      <w:rPr>
        <w:rFonts w:hint="default"/>
      </w:rPr>
    </w:lvl>
    <w:lvl w:ilvl="5">
      <w:numFmt w:val="bullet"/>
      <w:lvlText w:val="•"/>
      <w:lvlJc w:val="left"/>
      <w:pPr>
        <w:ind w:left="5408" w:hanging="445"/>
      </w:pPr>
      <w:rPr>
        <w:rFonts w:hint="default"/>
      </w:rPr>
    </w:lvl>
    <w:lvl w:ilvl="6">
      <w:numFmt w:val="bullet"/>
      <w:lvlText w:val="•"/>
      <w:lvlJc w:val="left"/>
      <w:pPr>
        <w:ind w:left="6611" w:hanging="445"/>
      </w:pPr>
      <w:rPr>
        <w:rFonts w:hint="default"/>
      </w:rPr>
    </w:lvl>
    <w:lvl w:ilvl="7">
      <w:numFmt w:val="bullet"/>
      <w:lvlText w:val="•"/>
      <w:lvlJc w:val="left"/>
      <w:pPr>
        <w:ind w:left="7813" w:hanging="445"/>
      </w:pPr>
      <w:rPr>
        <w:rFonts w:hint="default"/>
      </w:rPr>
    </w:lvl>
    <w:lvl w:ilvl="8">
      <w:numFmt w:val="bullet"/>
      <w:lvlText w:val="•"/>
      <w:lvlJc w:val="left"/>
      <w:pPr>
        <w:ind w:left="9015" w:hanging="445"/>
      </w:pPr>
      <w:rPr>
        <w:rFonts w:hint="default"/>
      </w:rPr>
    </w:lvl>
  </w:abstractNum>
  <w:abstractNum w:abstractNumId="16" w15:restartNumberingAfterBreak="0">
    <w:nsid w:val="5F4401D2"/>
    <w:multiLevelType w:val="multilevel"/>
    <w:tmpl w:val="5FC20130"/>
    <w:lvl w:ilvl="0">
      <w:start w:val="2"/>
      <w:numFmt w:val="decimal"/>
      <w:lvlText w:val="%1"/>
      <w:lvlJc w:val="left"/>
      <w:pPr>
        <w:ind w:left="496" w:hanging="350"/>
      </w:pPr>
      <w:rPr>
        <w:rFonts w:hint="default"/>
      </w:rPr>
    </w:lvl>
    <w:lvl w:ilvl="1">
      <w:numFmt w:val="decimal"/>
      <w:lvlText w:val="%1.%2"/>
      <w:lvlJc w:val="left"/>
      <w:pPr>
        <w:ind w:left="496" w:hanging="350"/>
        <w:jc w:val="right"/>
      </w:pPr>
      <w:rPr>
        <w:rFonts w:ascii="Times New Roman" w:eastAsia="Times New Roman" w:hAnsi="Times New Roman" w:cs="Times New Roman" w:hint="default"/>
        <w:b/>
        <w:bCs/>
        <w:spacing w:val="0"/>
        <w:w w:val="107"/>
        <w:sz w:val="18"/>
        <w:szCs w:val="18"/>
      </w:rPr>
    </w:lvl>
    <w:lvl w:ilvl="2">
      <w:numFmt w:val="bullet"/>
      <w:lvlText w:val="•"/>
      <w:lvlJc w:val="left"/>
      <w:pPr>
        <w:ind w:left="2684" w:hanging="350"/>
      </w:pPr>
      <w:rPr>
        <w:rFonts w:hint="default"/>
      </w:rPr>
    </w:lvl>
    <w:lvl w:ilvl="3">
      <w:numFmt w:val="bullet"/>
      <w:lvlText w:val="•"/>
      <w:lvlJc w:val="left"/>
      <w:pPr>
        <w:ind w:left="3776" w:hanging="350"/>
      </w:pPr>
      <w:rPr>
        <w:rFonts w:hint="default"/>
      </w:rPr>
    </w:lvl>
    <w:lvl w:ilvl="4">
      <w:numFmt w:val="bullet"/>
      <w:lvlText w:val="•"/>
      <w:lvlJc w:val="left"/>
      <w:pPr>
        <w:ind w:left="4868" w:hanging="350"/>
      </w:pPr>
      <w:rPr>
        <w:rFonts w:hint="default"/>
      </w:rPr>
    </w:lvl>
    <w:lvl w:ilvl="5">
      <w:numFmt w:val="bullet"/>
      <w:lvlText w:val="•"/>
      <w:lvlJc w:val="left"/>
      <w:pPr>
        <w:ind w:left="5960" w:hanging="350"/>
      </w:pPr>
      <w:rPr>
        <w:rFonts w:hint="default"/>
      </w:rPr>
    </w:lvl>
    <w:lvl w:ilvl="6">
      <w:numFmt w:val="bullet"/>
      <w:lvlText w:val="•"/>
      <w:lvlJc w:val="left"/>
      <w:pPr>
        <w:ind w:left="7052" w:hanging="350"/>
      </w:pPr>
      <w:rPr>
        <w:rFonts w:hint="default"/>
      </w:rPr>
    </w:lvl>
    <w:lvl w:ilvl="7">
      <w:numFmt w:val="bullet"/>
      <w:lvlText w:val="•"/>
      <w:lvlJc w:val="left"/>
      <w:pPr>
        <w:ind w:left="8144" w:hanging="350"/>
      </w:pPr>
      <w:rPr>
        <w:rFonts w:hint="default"/>
      </w:rPr>
    </w:lvl>
    <w:lvl w:ilvl="8">
      <w:numFmt w:val="bullet"/>
      <w:lvlText w:val="•"/>
      <w:lvlJc w:val="left"/>
      <w:pPr>
        <w:ind w:left="9236" w:hanging="350"/>
      </w:pPr>
      <w:rPr>
        <w:rFonts w:hint="default"/>
      </w:rPr>
    </w:lvl>
  </w:abstractNum>
  <w:abstractNum w:abstractNumId="17" w15:restartNumberingAfterBreak="0">
    <w:nsid w:val="6F817BC1"/>
    <w:multiLevelType w:val="hybridMultilevel"/>
    <w:tmpl w:val="F7369158"/>
    <w:lvl w:ilvl="0" w:tplc="74925EB6">
      <w:start w:val="1"/>
      <w:numFmt w:val="decimal"/>
      <w:lvlText w:val="%1."/>
      <w:lvlJc w:val="left"/>
      <w:pPr>
        <w:ind w:left="146" w:hanging="201"/>
      </w:pPr>
      <w:rPr>
        <w:rFonts w:ascii="Times New Roman" w:eastAsia="Times New Roman" w:hAnsi="Times New Roman" w:cs="Times New Roman" w:hint="default"/>
        <w:spacing w:val="0"/>
        <w:w w:val="107"/>
        <w:sz w:val="18"/>
        <w:szCs w:val="18"/>
      </w:rPr>
    </w:lvl>
    <w:lvl w:ilvl="1" w:tplc="F9C0E8AE">
      <w:numFmt w:val="bullet"/>
      <w:lvlText w:val="•"/>
      <w:lvlJc w:val="left"/>
      <w:pPr>
        <w:ind w:left="1268" w:hanging="201"/>
      </w:pPr>
      <w:rPr>
        <w:rFonts w:hint="default"/>
      </w:rPr>
    </w:lvl>
    <w:lvl w:ilvl="2" w:tplc="FA14591A">
      <w:numFmt w:val="bullet"/>
      <w:lvlText w:val="•"/>
      <w:lvlJc w:val="left"/>
      <w:pPr>
        <w:ind w:left="2396" w:hanging="201"/>
      </w:pPr>
      <w:rPr>
        <w:rFonts w:hint="default"/>
      </w:rPr>
    </w:lvl>
    <w:lvl w:ilvl="3" w:tplc="CADAC724">
      <w:numFmt w:val="bullet"/>
      <w:lvlText w:val="•"/>
      <w:lvlJc w:val="left"/>
      <w:pPr>
        <w:ind w:left="3524" w:hanging="201"/>
      </w:pPr>
      <w:rPr>
        <w:rFonts w:hint="default"/>
      </w:rPr>
    </w:lvl>
    <w:lvl w:ilvl="4" w:tplc="28B2AB8E">
      <w:numFmt w:val="bullet"/>
      <w:lvlText w:val="•"/>
      <w:lvlJc w:val="left"/>
      <w:pPr>
        <w:ind w:left="4652" w:hanging="201"/>
      </w:pPr>
      <w:rPr>
        <w:rFonts w:hint="default"/>
      </w:rPr>
    </w:lvl>
    <w:lvl w:ilvl="5" w:tplc="D89EA52E">
      <w:numFmt w:val="bullet"/>
      <w:lvlText w:val="•"/>
      <w:lvlJc w:val="left"/>
      <w:pPr>
        <w:ind w:left="5780" w:hanging="201"/>
      </w:pPr>
      <w:rPr>
        <w:rFonts w:hint="default"/>
      </w:rPr>
    </w:lvl>
    <w:lvl w:ilvl="6" w:tplc="7304C120">
      <w:numFmt w:val="bullet"/>
      <w:lvlText w:val="•"/>
      <w:lvlJc w:val="left"/>
      <w:pPr>
        <w:ind w:left="6908" w:hanging="201"/>
      </w:pPr>
      <w:rPr>
        <w:rFonts w:hint="default"/>
      </w:rPr>
    </w:lvl>
    <w:lvl w:ilvl="7" w:tplc="7F28AD8E">
      <w:numFmt w:val="bullet"/>
      <w:lvlText w:val="•"/>
      <w:lvlJc w:val="left"/>
      <w:pPr>
        <w:ind w:left="8036" w:hanging="201"/>
      </w:pPr>
      <w:rPr>
        <w:rFonts w:hint="default"/>
      </w:rPr>
    </w:lvl>
    <w:lvl w:ilvl="8" w:tplc="C770930C">
      <w:numFmt w:val="bullet"/>
      <w:lvlText w:val="•"/>
      <w:lvlJc w:val="left"/>
      <w:pPr>
        <w:ind w:left="9164" w:hanging="201"/>
      </w:pPr>
      <w:rPr>
        <w:rFonts w:hint="default"/>
      </w:rPr>
    </w:lvl>
  </w:abstractNum>
  <w:abstractNum w:abstractNumId="18" w15:restartNumberingAfterBreak="0">
    <w:nsid w:val="77DE3FFD"/>
    <w:multiLevelType w:val="hybridMultilevel"/>
    <w:tmpl w:val="3FAE5C10"/>
    <w:lvl w:ilvl="0" w:tplc="621AFC8C">
      <w:start w:val="1"/>
      <w:numFmt w:val="lowerLetter"/>
      <w:lvlText w:val="%1."/>
      <w:lvlJc w:val="left"/>
      <w:pPr>
        <w:ind w:left="326" w:hanging="189"/>
      </w:pPr>
      <w:rPr>
        <w:rFonts w:ascii="Times New Roman" w:eastAsia="Times New Roman" w:hAnsi="Times New Roman" w:cs="Times New Roman" w:hint="default"/>
        <w:spacing w:val="0"/>
        <w:w w:val="107"/>
        <w:sz w:val="18"/>
        <w:szCs w:val="18"/>
      </w:rPr>
    </w:lvl>
    <w:lvl w:ilvl="1" w:tplc="4CDAC2C2">
      <w:numFmt w:val="bullet"/>
      <w:lvlText w:val="•"/>
      <w:lvlJc w:val="left"/>
      <w:pPr>
        <w:ind w:left="1430" w:hanging="189"/>
      </w:pPr>
      <w:rPr>
        <w:rFonts w:hint="default"/>
      </w:rPr>
    </w:lvl>
    <w:lvl w:ilvl="2" w:tplc="1C3EE7CC">
      <w:numFmt w:val="bullet"/>
      <w:lvlText w:val="•"/>
      <w:lvlJc w:val="left"/>
      <w:pPr>
        <w:ind w:left="2540" w:hanging="189"/>
      </w:pPr>
      <w:rPr>
        <w:rFonts w:hint="default"/>
      </w:rPr>
    </w:lvl>
    <w:lvl w:ilvl="3" w:tplc="3270671A">
      <w:numFmt w:val="bullet"/>
      <w:lvlText w:val="•"/>
      <w:lvlJc w:val="left"/>
      <w:pPr>
        <w:ind w:left="3650" w:hanging="189"/>
      </w:pPr>
      <w:rPr>
        <w:rFonts w:hint="default"/>
      </w:rPr>
    </w:lvl>
    <w:lvl w:ilvl="4" w:tplc="C0423BF6">
      <w:numFmt w:val="bullet"/>
      <w:lvlText w:val="•"/>
      <w:lvlJc w:val="left"/>
      <w:pPr>
        <w:ind w:left="4760" w:hanging="189"/>
      </w:pPr>
      <w:rPr>
        <w:rFonts w:hint="default"/>
      </w:rPr>
    </w:lvl>
    <w:lvl w:ilvl="5" w:tplc="B126739C">
      <w:numFmt w:val="bullet"/>
      <w:lvlText w:val="•"/>
      <w:lvlJc w:val="left"/>
      <w:pPr>
        <w:ind w:left="5870" w:hanging="189"/>
      </w:pPr>
      <w:rPr>
        <w:rFonts w:hint="default"/>
      </w:rPr>
    </w:lvl>
    <w:lvl w:ilvl="6" w:tplc="BE101D4C">
      <w:numFmt w:val="bullet"/>
      <w:lvlText w:val="•"/>
      <w:lvlJc w:val="left"/>
      <w:pPr>
        <w:ind w:left="6980" w:hanging="189"/>
      </w:pPr>
      <w:rPr>
        <w:rFonts w:hint="default"/>
      </w:rPr>
    </w:lvl>
    <w:lvl w:ilvl="7" w:tplc="4E708D2E">
      <w:numFmt w:val="bullet"/>
      <w:lvlText w:val="•"/>
      <w:lvlJc w:val="left"/>
      <w:pPr>
        <w:ind w:left="8090" w:hanging="189"/>
      </w:pPr>
      <w:rPr>
        <w:rFonts w:hint="default"/>
      </w:rPr>
    </w:lvl>
    <w:lvl w:ilvl="8" w:tplc="B956C8AE">
      <w:numFmt w:val="bullet"/>
      <w:lvlText w:val="•"/>
      <w:lvlJc w:val="left"/>
      <w:pPr>
        <w:ind w:left="9200" w:hanging="189"/>
      </w:pPr>
      <w:rPr>
        <w:rFonts w:hint="default"/>
      </w:rPr>
    </w:lvl>
  </w:abstractNum>
  <w:abstractNum w:abstractNumId="19" w15:restartNumberingAfterBreak="0">
    <w:nsid w:val="782202B9"/>
    <w:multiLevelType w:val="multilevel"/>
    <w:tmpl w:val="002880B8"/>
    <w:lvl w:ilvl="0">
      <w:start w:val="3"/>
      <w:numFmt w:val="decimal"/>
      <w:lvlText w:val="%1"/>
      <w:lvlJc w:val="left"/>
      <w:pPr>
        <w:ind w:left="591" w:hanging="445"/>
      </w:pPr>
      <w:rPr>
        <w:rFonts w:hint="default"/>
      </w:rPr>
    </w:lvl>
    <w:lvl w:ilvl="1">
      <w:start w:val="1"/>
      <w:numFmt w:val="decimal"/>
      <w:lvlText w:val="%1.%2"/>
      <w:lvlJc w:val="left"/>
      <w:pPr>
        <w:ind w:left="591" w:hanging="445"/>
      </w:pPr>
      <w:rPr>
        <w:rFonts w:hint="default"/>
      </w:rPr>
    </w:lvl>
    <w:lvl w:ilvl="2">
      <w:start w:val="9"/>
      <w:numFmt w:val="decimal"/>
      <w:lvlText w:val="%1.%2.%3."/>
      <w:lvlJc w:val="left"/>
      <w:pPr>
        <w:ind w:left="591" w:hanging="445"/>
      </w:pPr>
      <w:rPr>
        <w:rFonts w:hint="default"/>
        <w:w w:val="98"/>
        <w:u w:val="single" w:color="000000"/>
      </w:rPr>
    </w:lvl>
    <w:lvl w:ilvl="3">
      <w:numFmt w:val="bullet"/>
      <w:lvlText w:val="•"/>
      <w:lvlJc w:val="left"/>
      <w:pPr>
        <w:ind w:left="3846" w:hanging="445"/>
      </w:pPr>
      <w:rPr>
        <w:rFonts w:hint="default"/>
      </w:rPr>
    </w:lvl>
    <w:lvl w:ilvl="4">
      <w:numFmt w:val="bullet"/>
      <w:lvlText w:val="•"/>
      <w:lvlJc w:val="left"/>
      <w:pPr>
        <w:ind w:left="4928" w:hanging="445"/>
      </w:pPr>
      <w:rPr>
        <w:rFonts w:hint="default"/>
      </w:rPr>
    </w:lvl>
    <w:lvl w:ilvl="5">
      <w:numFmt w:val="bullet"/>
      <w:lvlText w:val="•"/>
      <w:lvlJc w:val="left"/>
      <w:pPr>
        <w:ind w:left="6010" w:hanging="445"/>
      </w:pPr>
      <w:rPr>
        <w:rFonts w:hint="default"/>
      </w:rPr>
    </w:lvl>
    <w:lvl w:ilvl="6">
      <w:numFmt w:val="bullet"/>
      <w:lvlText w:val="•"/>
      <w:lvlJc w:val="left"/>
      <w:pPr>
        <w:ind w:left="7092" w:hanging="445"/>
      </w:pPr>
      <w:rPr>
        <w:rFonts w:hint="default"/>
      </w:rPr>
    </w:lvl>
    <w:lvl w:ilvl="7">
      <w:numFmt w:val="bullet"/>
      <w:lvlText w:val="•"/>
      <w:lvlJc w:val="left"/>
      <w:pPr>
        <w:ind w:left="8174" w:hanging="445"/>
      </w:pPr>
      <w:rPr>
        <w:rFonts w:hint="default"/>
      </w:rPr>
    </w:lvl>
    <w:lvl w:ilvl="8">
      <w:numFmt w:val="bullet"/>
      <w:lvlText w:val="•"/>
      <w:lvlJc w:val="left"/>
      <w:pPr>
        <w:ind w:left="9256" w:hanging="445"/>
      </w:pPr>
      <w:rPr>
        <w:rFonts w:hint="default"/>
      </w:rPr>
    </w:lvl>
  </w:abstractNum>
  <w:num w:numId="1">
    <w:abstractNumId w:val="17"/>
  </w:num>
  <w:num w:numId="2">
    <w:abstractNumId w:val="12"/>
  </w:num>
  <w:num w:numId="3">
    <w:abstractNumId w:val="18"/>
  </w:num>
  <w:num w:numId="4">
    <w:abstractNumId w:val="9"/>
  </w:num>
  <w:num w:numId="5">
    <w:abstractNumId w:val="2"/>
  </w:num>
  <w:num w:numId="6">
    <w:abstractNumId w:val="13"/>
  </w:num>
  <w:num w:numId="7">
    <w:abstractNumId w:val="15"/>
  </w:num>
  <w:num w:numId="8">
    <w:abstractNumId w:val="19"/>
  </w:num>
  <w:num w:numId="9">
    <w:abstractNumId w:val="8"/>
  </w:num>
  <w:num w:numId="10">
    <w:abstractNumId w:val="3"/>
  </w:num>
  <w:num w:numId="11">
    <w:abstractNumId w:val="4"/>
  </w:num>
  <w:num w:numId="12">
    <w:abstractNumId w:val="7"/>
  </w:num>
  <w:num w:numId="13">
    <w:abstractNumId w:val="16"/>
  </w:num>
  <w:num w:numId="14">
    <w:abstractNumId w:val="6"/>
  </w:num>
  <w:num w:numId="15">
    <w:abstractNumId w:val="10"/>
  </w:num>
  <w:num w:numId="16">
    <w:abstractNumId w:val="5"/>
  </w:num>
  <w:num w:numId="17">
    <w:abstractNumId w:val="0"/>
  </w:num>
  <w:num w:numId="18">
    <w:abstractNumId w:val="14"/>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1A"/>
    <w:rsid w:val="000136DD"/>
    <w:rsid w:val="0001706E"/>
    <w:rsid w:val="000273C9"/>
    <w:rsid w:val="00055109"/>
    <w:rsid w:val="000567DF"/>
    <w:rsid w:val="000D50FC"/>
    <w:rsid w:val="000F6A92"/>
    <w:rsid w:val="00121417"/>
    <w:rsid w:val="00142A68"/>
    <w:rsid w:val="001B1517"/>
    <w:rsid w:val="00260994"/>
    <w:rsid w:val="002C761B"/>
    <w:rsid w:val="00310111"/>
    <w:rsid w:val="00321812"/>
    <w:rsid w:val="0033341B"/>
    <w:rsid w:val="003522FD"/>
    <w:rsid w:val="003711E6"/>
    <w:rsid w:val="003A4775"/>
    <w:rsid w:val="00406504"/>
    <w:rsid w:val="0042021B"/>
    <w:rsid w:val="00425243"/>
    <w:rsid w:val="004370A3"/>
    <w:rsid w:val="004857B4"/>
    <w:rsid w:val="00553690"/>
    <w:rsid w:val="005A0D51"/>
    <w:rsid w:val="00600170"/>
    <w:rsid w:val="00623A8F"/>
    <w:rsid w:val="0064138A"/>
    <w:rsid w:val="0066003F"/>
    <w:rsid w:val="00667AFE"/>
    <w:rsid w:val="006B0DE3"/>
    <w:rsid w:val="007361A6"/>
    <w:rsid w:val="00774583"/>
    <w:rsid w:val="00780D98"/>
    <w:rsid w:val="00793F91"/>
    <w:rsid w:val="007C379E"/>
    <w:rsid w:val="007D0DDF"/>
    <w:rsid w:val="008B0CF9"/>
    <w:rsid w:val="008E41C2"/>
    <w:rsid w:val="008F2A78"/>
    <w:rsid w:val="00901473"/>
    <w:rsid w:val="009340D7"/>
    <w:rsid w:val="00940846"/>
    <w:rsid w:val="00941FF5"/>
    <w:rsid w:val="00974AF9"/>
    <w:rsid w:val="009918BB"/>
    <w:rsid w:val="009C7B63"/>
    <w:rsid w:val="009E271A"/>
    <w:rsid w:val="00A04E33"/>
    <w:rsid w:val="00A106F1"/>
    <w:rsid w:val="00A50FE1"/>
    <w:rsid w:val="00B55AD7"/>
    <w:rsid w:val="00B62D78"/>
    <w:rsid w:val="00B67C8A"/>
    <w:rsid w:val="00B95468"/>
    <w:rsid w:val="00BB6E9D"/>
    <w:rsid w:val="00BC0450"/>
    <w:rsid w:val="00BF4E2C"/>
    <w:rsid w:val="00CB672E"/>
    <w:rsid w:val="00CE3265"/>
    <w:rsid w:val="00CE7EB7"/>
    <w:rsid w:val="00CF5BE1"/>
    <w:rsid w:val="00D16290"/>
    <w:rsid w:val="00D35CCD"/>
    <w:rsid w:val="00D942E2"/>
    <w:rsid w:val="00DB257A"/>
    <w:rsid w:val="00DC322E"/>
    <w:rsid w:val="00E23EE1"/>
    <w:rsid w:val="00EB01F6"/>
    <w:rsid w:val="00F67BFA"/>
    <w:rsid w:val="00F711B9"/>
    <w:rsid w:val="00FE6658"/>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E164"/>
  <w15:docId w15:val="{4CEE2127-D20C-4FAA-AA48-D9C855CC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1"/>
      <w:ind w:left="146"/>
      <w:outlineLvl w:val="0"/>
    </w:pPr>
    <w:rPr>
      <w:b/>
      <w:bCs/>
      <w:sz w:val="24"/>
      <w:szCs w:val="24"/>
    </w:rPr>
  </w:style>
  <w:style w:type="paragraph" w:styleId="Heading2">
    <w:name w:val="heading 2"/>
    <w:basedOn w:val="Normal"/>
    <w:uiPriority w:val="9"/>
    <w:unhideWhenUsed/>
    <w:qFormat/>
    <w:pPr>
      <w:ind w:left="146"/>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66" w:hanging="300"/>
    </w:pPr>
  </w:style>
  <w:style w:type="paragraph" w:customStyle="1" w:styleId="TableParagraph">
    <w:name w:val="Table Paragraph"/>
    <w:basedOn w:val="Normal"/>
    <w:uiPriority w:val="1"/>
    <w:qFormat/>
    <w:pPr>
      <w:spacing w:before="10" w:line="200" w:lineRule="exact"/>
    </w:pPr>
  </w:style>
  <w:style w:type="paragraph" w:styleId="BalloonText">
    <w:name w:val="Balloon Text"/>
    <w:basedOn w:val="Normal"/>
    <w:link w:val="BalloonTextChar"/>
    <w:uiPriority w:val="99"/>
    <w:semiHidden/>
    <w:unhideWhenUsed/>
    <w:rsid w:val="00DB25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57A"/>
    <w:rPr>
      <w:rFonts w:ascii="Segoe UI" w:eastAsia="Times New Roman" w:hAnsi="Segoe UI" w:cs="Segoe UI"/>
      <w:sz w:val="18"/>
      <w:szCs w:val="18"/>
    </w:rPr>
  </w:style>
  <w:style w:type="paragraph" w:styleId="NoSpacing">
    <w:name w:val="No Spacing"/>
    <w:uiPriority w:val="1"/>
    <w:qFormat/>
    <w:rsid w:val="00774583"/>
    <w:rPr>
      <w:rFonts w:ascii="Times New Roman" w:eastAsia="Times New Roman" w:hAnsi="Times New Roman" w:cs="Times New Roman"/>
    </w:rPr>
  </w:style>
  <w:style w:type="character" w:styleId="Hyperlink">
    <w:name w:val="Hyperlink"/>
    <w:basedOn w:val="DefaultParagraphFont"/>
    <w:uiPriority w:val="99"/>
    <w:semiHidden/>
    <w:unhideWhenUsed/>
    <w:rsid w:val="00CB672E"/>
    <w:rPr>
      <w:strike w:val="0"/>
      <w:dstrike w:val="0"/>
      <w:color w:val="000000"/>
      <w:u w:val="none"/>
      <w:effect w:val="none"/>
    </w:rPr>
  </w:style>
  <w:style w:type="paragraph" w:customStyle="1" w:styleId="atext">
    <w:name w:val="a_text"/>
    <w:basedOn w:val="Normal"/>
    <w:rsid w:val="00CB672E"/>
    <w:pPr>
      <w:widowControl/>
      <w:autoSpaceDE/>
      <w:autoSpaceDN/>
      <w:spacing w:before="100" w:beforeAutospacing="1" w:after="100" w:afterAutospacing="1"/>
    </w:pPr>
    <w:rPr>
      <w:sz w:val="24"/>
      <w:szCs w:val="24"/>
    </w:rPr>
  </w:style>
  <w:style w:type="paragraph" w:customStyle="1" w:styleId="Default">
    <w:name w:val="Default"/>
    <w:rsid w:val="00CB672E"/>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694165">
      <w:bodyDiv w:val="1"/>
      <w:marLeft w:val="0"/>
      <w:marRight w:val="0"/>
      <w:marTop w:val="0"/>
      <w:marBottom w:val="0"/>
      <w:divBdr>
        <w:top w:val="none" w:sz="0" w:space="0" w:color="auto"/>
        <w:left w:val="none" w:sz="0" w:space="0" w:color="auto"/>
        <w:bottom w:val="none" w:sz="0" w:space="0" w:color="auto"/>
        <w:right w:val="none" w:sz="0" w:space="0" w:color="auto"/>
      </w:divBdr>
    </w:div>
    <w:div w:id="1947805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imgc.com/" TargetMode="External"/><Relationship Id="rId13" Type="http://schemas.openxmlformats.org/officeDocument/2006/relationships/hyperlink" Target="http://www.usga.org/content/usga/home-page/rules/rules-and-decisions.html" TargetMode="External"/><Relationship Id="rId18" Type="http://schemas.openxmlformats.org/officeDocument/2006/relationships/image" Target="media/image2.jpeg"/><Relationship Id="rId26" Type="http://schemas.openxmlformats.org/officeDocument/2006/relationships/hyperlink" Target="http://www.usga.org/content/usga/home-page/rules/rules-and-decisions.html" TargetMode="External"/><Relationship Id="rId3" Type="http://schemas.openxmlformats.org/officeDocument/2006/relationships/styles" Target="styles.xml"/><Relationship Id="rId21" Type="http://schemas.openxmlformats.org/officeDocument/2006/relationships/hyperlink" Target="http://www.usga.org/content/usga/home-page/rules/rules-and-decisions.html" TargetMode="External"/><Relationship Id="rId34" Type="http://schemas.openxmlformats.org/officeDocument/2006/relationships/hyperlink" Target="http://www.scga.org/" TargetMode="External"/><Relationship Id="rId7" Type="http://schemas.openxmlformats.org/officeDocument/2006/relationships/hyperlink" Target="http://www.rbimgc.com/" TargetMode="External"/><Relationship Id="rId12" Type="http://schemas.openxmlformats.org/officeDocument/2006/relationships/hyperlink" Target="http://www.usga.org/content/usga/home-page/rules/rules-and-decisions.html" TargetMode="External"/><Relationship Id="rId17" Type="http://schemas.openxmlformats.org/officeDocument/2006/relationships/hyperlink" Target="http://www.usga.org/content/usga/home-page/rules-hub/rules-modernization/infographics/golf-s-new-rules--stroke-and-distance.html" TargetMode="External"/><Relationship Id="rId25" Type="http://schemas.openxmlformats.org/officeDocument/2006/relationships/hyperlink" Target="http://www.usga.org/content/usga/home-page/rules/rules-and-decisions.html" TargetMode="Externa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usga.org/content/usga/home-page/rules/rules-and-decisions.html" TargetMode="External"/><Relationship Id="rId20" Type="http://schemas.openxmlformats.org/officeDocument/2006/relationships/hyperlink" Target="http://www.usga.org/content/usga/home-page/rules/rules-and-decisions.html" TargetMode="External"/><Relationship Id="rId29" Type="http://schemas.openxmlformats.org/officeDocument/2006/relationships/hyperlink" Target="http://www.usga.org/content/usga/home-page/rules/rules-and-decisions.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cga.org/" TargetMode="External"/><Relationship Id="rId24" Type="http://schemas.openxmlformats.org/officeDocument/2006/relationships/hyperlink" Target="http://www.usga.org/content/usga/home-page/rules/rules-and-decisions.html" TargetMode="External"/><Relationship Id="rId32"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www.usga.org/content/usga/home-page/rules/rules-and-decisions.html" TargetMode="External"/><Relationship Id="rId23" Type="http://schemas.openxmlformats.org/officeDocument/2006/relationships/hyperlink" Target="http://www.usga.org/content/usga/home-page/rules/rules-and-decisions.html" TargetMode="External"/><Relationship Id="rId28" Type="http://schemas.openxmlformats.org/officeDocument/2006/relationships/hyperlink" Target="http://www.usga.org/content/usga/home-page/rules/rules-and-decisions.html" TargetMode="External"/><Relationship Id="rId36" Type="http://schemas.openxmlformats.org/officeDocument/2006/relationships/theme" Target="theme/theme1.xml"/><Relationship Id="rId10" Type="http://schemas.openxmlformats.org/officeDocument/2006/relationships/hyperlink" Target="http://www.scga.org/" TargetMode="External"/><Relationship Id="rId19" Type="http://schemas.openxmlformats.org/officeDocument/2006/relationships/hyperlink" Target="http://www.usga.org/content/usga/home-page/rules/rules-and-decisions.html" TargetMode="External"/><Relationship Id="rId31" Type="http://schemas.openxmlformats.org/officeDocument/2006/relationships/hyperlink" Target="http://www.usga.org/content/usga/home-page/rules/rules-and-decisions.html" TargetMode="External"/><Relationship Id="rId4" Type="http://schemas.openxmlformats.org/officeDocument/2006/relationships/settings" Target="settings.xml"/><Relationship Id="rId9" Type="http://schemas.openxmlformats.org/officeDocument/2006/relationships/hyperlink" Target="http://www.rbimgc.com/" TargetMode="External"/><Relationship Id="rId14" Type="http://schemas.openxmlformats.org/officeDocument/2006/relationships/hyperlink" Target="http://www.usga.org/content/usga/home-page/rules/rules-and-decisions.html" TargetMode="External"/><Relationship Id="rId22" Type="http://schemas.openxmlformats.org/officeDocument/2006/relationships/hyperlink" Target="http://www.usga.org/content/usga/home-page/rules/rules-and-decisions.html" TargetMode="External"/><Relationship Id="rId27" Type="http://schemas.openxmlformats.org/officeDocument/2006/relationships/hyperlink" Target="http://www.usga.org/content/usga/home-page/rules/rules-and-decisions.html" TargetMode="External"/><Relationship Id="rId30" Type="http://schemas.openxmlformats.org/officeDocument/2006/relationships/hyperlink" Target="http://www.usga.org/content/usga/home-page/rules/rules-and-decisions.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39731-8FB0-428A-9E54-605B7ABF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6961</Words>
  <Characters>39683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jwalk</dc:creator>
  <cp:lastModifiedBy> </cp:lastModifiedBy>
  <cp:revision>2</cp:revision>
  <cp:lastPrinted>2019-07-26T22:28:00Z</cp:lastPrinted>
  <dcterms:created xsi:type="dcterms:W3CDTF">2019-08-25T16:22:00Z</dcterms:created>
  <dcterms:modified xsi:type="dcterms:W3CDTF">2019-08-25T16:22:00Z</dcterms:modified>
</cp:coreProperties>
</file>